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17" w:rsidRDefault="00ED581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540036"/>
            <wp:effectExtent l="0" t="0" r="0" b="0"/>
            <wp:docPr id="1" name="Рисунок 1" descr="F:\ДООП\титулки программ на 2022-2023 уч. год\Я-гражданин Ро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ОП\титулки программ на 2022-2023 уч. год\Я-гражданин Росси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17" w:rsidRDefault="00ED581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817" w:rsidRDefault="00ED581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D5817" w:rsidRDefault="00ED581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65F" w:rsidRPr="00C22850" w:rsidRDefault="00A5665F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850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Направленность программы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Актуальность, педагогическая целесообразность, отличительные особенности, новизна программы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 xml:space="preserve">Отличительной особенностью 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Новизна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Цель и задачи программы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Объём программы, возраст детей и режим занятий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Формы занятий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Ожидаемые результаты и способы определения их результативности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Формы подведения итогов реализации программы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850">
        <w:rPr>
          <w:rFonts w:ascii="Times New Roman" w:hAnsi="Times New Roman" w:cs="Times New Roman"/>
          <w:b/>
          <w:sz w:val="24"/>
          <w:szCs w:val="24"/>
        </w:rPr>
        <w:t>2. Содержание программы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gramStart"/>
      <w:r w:rsidRPr="00C22850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C22850">
        <w:rPr>
          <w:rFonts w:ascii="Times New Roman" w:hAnsi="Times New Roman" w:cs="Times New Roman"/>
          <w:sz w:val="24"/>
          <w:szCs w:val="24"/>
        </w:rPr>
        <w:t xml:space="preserve"> «Я – гражданин России»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  <w:proofErr w:type="gramStart"/>
      <w:r w:rsidRPr="00C22850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C22850">
        <w:rPr>
          <w:rFonts w:ascii="Times New Roman" w:hAnsi="Times New Roman" w:cs="Times New Roman"/>
          <w:sz w:val="24"/>
          <w:szCs w:val="24"/>
        </w:rPr>
        <w:t xml:space="preserve"> «Я – гражданин России»: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- Модуль I  «Моя семья»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- Модуль II   «Я – человек»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- Модуль III   «Я и Отечество»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- Модуль IV «Я и природа»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proofErr w:type="gramStart"/>
      <w:r w:rsidRPr="00C22850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C22850">
        <w:rPr>
          <w:rFonts w:ascii="Times New Roman" w:hAnsi="Times New Roman" w:cs="Times New Roman"/>
          <w:sz w:val="24"/>
          <w:szCs w:val="24"/>
        </w:rPr>
        <w:t xml:space="preserve"> «Я – гражданин России»: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- Модуль I  «Моя семья»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- Модуль II   «Я – человек»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- Модуль III   «Я и Отечество»</w:t>
      </w:r>
    </w:p>
    <w:p w:rsidR="003621E2" w:rsidRPr="00C22850" w:rsidRDefault="003621E2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- Модуль IV «Я и природа»</w:t>
      </w:r>
    </w:p>
    <w:p w:rsidR="004C2D3E" w:rsidRPr="00C22850" w:rsidRDefault="003621E2" w:rsidP="00C228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850">
        <w:rPr>
          <w:rFonts w:ascii="Times New Roman" w:hAnsi="Times New Roman" w:cs="Times New Roman"/>
          <w:b/>
          <w:sz w:val="24"/>
          <w:szCs w:val="24"/>
        </w:rPr>
        <w:t>3.</w:t>
      </w:r>
      <w:r w:rsidR="004C2D3E" w:rsidRPr="00C22850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</w:t>
      </w:r>
    </w:p>
    <w:p w:rsidR="004C2D3E" w:rsidRPr="00C22850" w:rsidRDefault="004C2D3E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Методическое обеспечение программы</w:t>
      </w:r>
    </w:p>
    <w:p w:rsidR="004C2D3E" w:rsidRPr="00C22850" w:rsidRDefault="004C2D3E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4C2D3E" w:rsidRPr="00C22850" w:rsidRDefault="004C2D3E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Информационное обеспечение</w:t>
      </w:r>
    </w:p>
    <w:p w:rsidR="00A5665F" w:rsidRPr="00C22850" w:rsidRDefault="00830E5B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850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30E5B" w:rsidRPr="00C22850" w:rsidRDefault="00830E5B" w:rsidP="00C22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E5B" w:rsidRPr="00C22850" w:rsidRDefault="00830E5B" w:rsidP="00C228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65F" w:rsidRPr="00C22850" w:rsidRDefault="00A5665F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F57597" w:rsidRPr="00A031FE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A77EA" w:rsidRPr="00C22850" w:rsidRDefault="004C479F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1329E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4C479F" w:rsidRPr="00C22850" w:rsidRDefault="001A77EA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479F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4C479F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социально-педагогической направленности «Я – гражданин России» (далее «Программа»)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формирование таких личностных результатов, как гражданская идентичность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C22850" w:rsidRPr="0045567D" w:rsidRDefault="004672A6" w:rsidP="00C2285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285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C22850" w:rsidRPr="0045567D">
        <w:rPr>
          <w:rFonts w:ascii="Times New Roman" w:eastAsia="Calibri" w:hAnsi="Times New Roman" w:cs="Times New Roman"/>
          <w:i/>
          <w:sz w:val="24"/>
          <w:szCs w:val="24"/>
        </w:rPr>
        <w:t>Программа соответствует  требованиям нормативно-правовых документов:</w:t>
      </w:r>
    </w:p>
    <w:p w:rsidR="00A031FE" w:rsidRPr="00A031FE" w:rsidRDefault="00A031FE" w:rsidP="00A031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3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Федеральный закон от 29.12.2012 г. №273-ФЗ «Об образовании в Российской Федерации» </w:t>
      </w:r>
    </w:p>
    <w:p w:rsidR="00A031FE" w:rsidRPr="00A031FE" w:rsidRDefault="00A031FE" w:rsidP="00A031F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3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Концепция развития дополнительного образования в РФ (утверждена распоряжением Правительства РФ от 04. 09.2014 № 1726-Р) </w:t>
      </w:r>
    </w:p>
    <w:p w:rsidR="00A031FE" w:rsidRPr="00A031FE" w:rsidRDefault="00A031FE" w:rsidP="00A031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31F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 </w:t>
      </w:r>
    </w:p>
    <w:p w:rsidR="00A031FE" w:rsidRPr="00A031FE" w:rsidRDefault="00A031FE" w:rsidP="00A031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3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A031FE" w:rsidRPr="00A031FE" w:rsidRDefault="00A031FE" w:rsidP="00A031F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3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A031FE">
        <w:rPr>
          <w:rFonts w:ascii="Times New Roman" w:eastAsia="Calibri" w:hAnsi="Times New Roman" w:cs="Times New Roman"/>
          <w:color w:val="000000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A031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</w:p>
    <w:p w:rsidR="00A031FE" w:rsidRPr="00A031FE" w:rsidRDefault="00A031FE" w:rsidP="00A031FE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Министерства просвещения РФ от 3 сентября 2019 г. № 467 "Об утверждении Целевой </w:t>
      </w:r>
      <w:proofErr w:type="gramStart"/>
      <w:r w:rsidRPr="00A0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A03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 </w:t>
      </w:r>
    </w:p>
    <w:p w:rsidR="003767A8" w:rsidRPr="003767A8" w:rsidRDefault="003767A8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57597" w:rsidRPr="00C22850" w:rsidRDefault="009820D8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</w:t>
      </w:r>
      <w:r w:rsidR="00F57597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ктуальность, педагогическая целесообразность</w:t>
      </w: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отличительные особенности, </w:t>
      </w:r>
      <w:r w:rsidR="004C479F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овизна программы</w:t>
      </w:r>
    </w:p>
    <w:p w:rsidR="00F57597" w:rsidRPr="00C22850" w:rsidRDefault="00C1329E" w:rsidP="00C2285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дным от суммы усвоенных знаний.</w:t>
      </w:r>
    </w:p>
    <w:p w:rsidR="00F57597" w:rsidRPr="00C22850" w:rsidRDefault="001A77EA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России возрождаются духовные ценности культуры и об</w:t>
      </w:r>
      <w:r w:rsidR="00C1329E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значимость духовно-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нравственного воспитания стали понимать и родители </w:t>
      </w:r>
      <w:proofErr w:type="gramStart"/>
      <w:r w:rsidR="00C1329E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1329E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чём свидетельствует и социальный заказ родителей при выборе направлений </w:t>
      </w:r>
      <w:r w:rsidR="00C1329E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для своих детей. Родители понимают, что на сегодняшний день у дете</w:t>
      </w:r>
      <w:r w:rsidR="00C1329E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снижены ценностные ориентиры.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совместные усилия </w:t>
      </w:r>
      <w:r w:rsidR="00254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 должны быть направлены на формирование у детей младшего школьного возраста нравственных качеств, навыков, умений, необходимых человеку, чтобы стать настоящим гражданином и патриотом своей страны. Дети должны гордиться </w:t>
      </w:r>
      <w:r w:rsidR="00C1329E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страной, её достижениями, д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брать пример с т</w:t>
      </w:r>
      <w:r w:rsidR="00C1329E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ех, кто прославляет свою страну. Их нужно в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на традициях, которые в</w:t>
      </w:r>
      <w:r w:rsidR="00C1329E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были присущи нашей стране: б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 верными своей Родине и при необходимости стать на её защиту. Сегодня быть патриотом означает не только гордиться флагом и гербом страны, нашими достижениями в области экономики, политики, спорта и культуры, но и на деле, своими поступками доказывать заинтересовывать в том, чтобы наша стран</w:t>
      </w:r>
      <w:r w:rsidR="00C1329E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процветала.</w:t>
      </w:r>
    </w:p>
    <w:p w:rsidR="00F57597" w:rsidRPr="00C22850" w:rsidRDefault="001A77EA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тановится очевидным, что решение важных вопросов и актуальных проблем в нашей стране будет зависеть от уровня сформированности нравственных качеств подрастающего поколения.</w:t>
      </w:r>
    </w:p>
    <w:p w:rsidR="00C1747C" w:rsidRPr="00C22850" w:rsidRDefault="001A77EA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7135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азработанная программа направлена на вовлечение </w:t>
      </w:r>
      <w:r w:rsidR="0025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активную</w:t>
      </w:r>
      <w:r w:rsidR="001B5DCA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135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ть: участие детей в социально-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акция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х, разработка и реализация соци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проектов, направленных на решение школьных, местных, общественных проблем. Патриотическое воспитание несёт в себе любовь и уважение к другим людям. </w:t>
      </w:r>
      <w:r w:rsidR="00467135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отражена взаимосвязь правового, нравственного воспитания с психолого-педагогическими особенностями развития личности </w:t>
      </w:r>
      <w:r w:rsidR="0025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 и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 школьников. Изучение прав человека неразрывно связано с изучением общества и человека в нем (</w:t>
      </w:r>
      <w:proofErr w:type="spellStart"/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граждановедение</w:t>
      </w:r>
      <w:proofErr w:type="spellEnd"/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самосознанием и самоопределением. В программе в достаточной мере реализованы </w:t>
      </w:r>
      <w:proofErr w:type="spellStart"/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что усиливает значимость изученного материала и способствует формированию целостного представления об окружающем мире.</w:t>
      </w:r>
      <w:r w:rsidR="00467135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0D8" w:rsidRPr="00C22850" w:rsidRDefault="00C1747C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20D8" w:rsidRPr="00C22850" w:rsidRDefault="009820D8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Отличительной особенностью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акцентирование внимания не только на правах детей, но и на их обязанностях, показа неразрывности прав и обязанностей, необходимость уважения прав других.</w:t>
      </w:r>
    </w:p>
    <w:p w:rsidR="004C479F" w:rsidRPr="00C22850" w:rsidRDefault="009820D8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возрастными особенностями детей </w:t>
      </w:r>
      <w:r w:rsidR="0025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и 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школьного возраста историко-обществоведческие знания формируются в виде минимума определенных фактов и понятий, но в основном — в представлениях. Именно представления позволяют приблизить ребенка к достаточно сложным явлениям его настоящего, “увидеть” прошлое, приобретая чувство гражданской причастности к нему. Попутно, косвенно факты и представления — при их анализе и осмыслении содействуют формированию и более сложных структурных элементов общественно-исторических знаний (понятий, причинно-следственных связей, закономерностей).</w:t>
      </w:r>
    </w:p>
    <w:p w:rsidR="009820D8" w:rsidRDefault="004672A6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hAnsi="Times New Roman" w:cs="Times New Roman"/>
          <w:sz w:val="24"/>
          <w:szCs w:val="24"/>
        </w:rPr>
        <w:tab/>
      </w:r>
      <w:r w:rsidRPr="00C22850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C22850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по форме организации образовательного процесса она является модульной (4 модуля). </w:t>
      </w:r>
      <w:r w:rsidR="004C479F" w:rsidRPr="00C22850">
        <w:rPr>
          <w:rFonts w:ascii="Times New Roman" w:hAnsi="Times New Roman" w:cs="Times New Roman"/>
          <w:sz w:val="24"/>
          <w:szCs w:val="24"/>
        </w:rPr>
        <w:t>Новизна данной программы заключается в том, она</w:t>
      </w:r>
      <w:r w:rsidR="004C479F" w:rsidRPr="00C228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0D8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вовлечение обучающихся в активную деятельность: участие детей в социально-значимых акциях, разработка и реализация социальных проектов, направленных на решение школьных, местных, общественных проблем.</w:t>
      </w:r>
    </w:p>
    <w:p w:rsidR="00C22850" w:rsidRPr="00C22850" w:rsidRDefault="00C22850" w:rsidP="00C228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приказа Министерства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образования и науки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23 августа 2017 г. N 816</w:t>
      </w:r>
      <w:r w:rsidRPr="006867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C1747C" w:rsidRPr="00C22850" w:rsidRDefault="004C479F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20D8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 </w:t>
      </w:r>
    </w:p>
    <w:p w:rsidR="009820D8" w:rsidRPr="00C22850" w:rsidRDefault="004C479F" w:rsidP="00C2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hAnsi="Times New Roman" w:cs="Times New Roman"/>
          <w:sz w:val="24"/>
          <w:szCs w:val="24"/>
        </w:rPr>
        <w:tab/>
      </w:r>
    </w:p>
    <w:p w:rsidR="00F57597" w:rsidRPr="00C22850" w:rsidRDefault="00D5489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67135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 задачи программы</w:t>
      </w:r>
    </w:p>
    <w:p w:rsidR="006F5306" w:rsidRPr="002542ED" w:rsidRDefault="006F5306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747C" w:rsidRPr="00C22850" w:rsidRDefault="00C1747C" w:rsidP="00C22850">
      <w:pPr>
        <w:pStyle w:val="a5"/>
        <w:shd w:val="clear" w:color="auto" w:fill="FFFFFF"/>
        <w:spacing w:before="0" w:beforeAutospacing="0" w:after="150" w:afterAutospacing="0" w:line="276" w:lineRule="auto"/>
        <w:ind w:left="720"/>
        <w:rPr>
          <w:color w:val="333333"/>
        </w:rPr>
      </w:pPr>
      <w:r w:rsidRPr="00C22850">
        <w:rPr>
          <w:b/>
          <w:bCs/>
          <w:color w:val="000000"/>
        </w:rPr>
        <w:t>Цель: </w:t>
      </w:r>
      <w:r w:rsidR="006F5306" w:rsidRPr="00C22850">
        <w:rPr>
          <w:color w:val="333333"/>
        </w:rPr>
        <w:t xml:space="preserve">содействие воспитанию гражданственности, ориентации </w:t>
      </w:r>
      <w:proofErr w:type="spellStart"/>
      <w:r w:rsidR="006F5306" w:rsidRPr="00C22850">
        <w:rPr>
          <w:color w:val="333333"/>
        </w:rPr>
        <w:t>обчающихся</w:t>
      </w:r>
      <w:proofErr w:type="spellEnd"/>
      <w:r w:rsidR="006F5306" w:rsidRPr="00C22850">
        <w:rPr>
          <w:color w:val="333333"/>
        </w:rPr>
        <w:t xml:space="preserve"> на гуманистические и демократические ценности;</w:t>
      </w:r>
    </w:p>
    <w:p w:rsidR="006F5306" w:rsidRPr="00C22850" w:rsidRDefault="006F5306" w:rsidP="002542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C1747C" w:rsidRPr="00C22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1747C" w:rsidRPr="00C22850" w:rsidRDefault="00C1747C" w:rsidP="002542E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обучающие: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информационной грамотности </w:t>
      </w:r>
      <w:r w:rsidR="0025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выражать свое мнение по той или иной проблеме;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выполнять творческие задания различного характера;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и совершенствование коммуникативной компетенции </w:t>
      </w:r>
      <w:r w:rsidR="0025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благоприятной интеллектуальной атмосферы для достижения максимальной самореализации творчества детей.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2285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развивающие: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творческого </w:t>
      </w:r>
      <w:r w:rsidR="00FC6FB9"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</w:t>
      </w:r>
      <w:r w:rsidR="0025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FC6FB9"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проектно-</w:t>
      </w: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применять естественнонаучные знания на практике, шире использовать краеведческий материал;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внимания, мышления, воображения, мотивации к дальнейшему изучению естественнонаучных дисциплин;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интеллектуальных способностей и познавательных интересов </w:t>
      </w:r>
      <w:r w:rsidR="00254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FC6FB9"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информационных</w:t>
      </w: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</w:t>
      </w:r>
      <w:r w:rsidR="00FC6FB9"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воспитывающие: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положительной мотивации, познавательной активности и потре</w:t>
      </w:r>
      <w:r w:rsidR="00752768"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бности в практическом применении</w:t>
      </w: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географических знаний;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ценностного отношения к творческой, проектно-исследовательской деятельности, а также к ее продуктам;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20D8"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</w:t>
      </w: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самообразованию, самосовершенствованию;</w:t>
      </w:r>
    </w:p>
    <w:p w:rsidR="00C1747C" w:rsidRPr="00C22850" w:rsidRDefault="00C1747C" w:rsidP="00C228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потребности, стремления следовать общечеловеческим нормам морали и поведения в природе и обществе.</w:t>
      </w:r>
    </w:p>
    <w:p w:rsidR="00522B2B" w:rsidRPr="00C22850" w:rsidRDefault="009820D8" w:rsidP="00C2285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747C"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="00C1747C"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="00C1747C" w:rsidRPr="00C22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522B2B" w:rsidRPr="00C22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личностно-ориентированный</w:t>
      </w:r>
      <w:proofErr w:type="gramEnd"/>
      <w:r w:rsidR="00522B2B" w:rsidRPr="00C22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522B2B" w:rsidRPr="00C22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="00522B2B" w:rsidRPr="00C22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подходы.</w:t>
      </w:r>
    </w:p>
    <w:p w:rsidR="001357B8" w:rsidRPr="002542ED" w:rsidRDefault="001357B8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5489B" w:rsidRPr="00C22850" w:rsidRDefault="00D5489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Объём программы, возраст детей и режим занятий.</w:t>
      </w:r>
    </w:p>
    <w:p w:rsidR="00D5489B" w:rsidRPr="00C22850" w:rsidRDefault="00D5489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программы – 108 часов. Программа разработана для обучающихся </w:t>
      </w:r>
      <w:r w:rsidR="002542ED">
        <w:rPr>
          <w:rFonts w:ascii="Times New Roman" w:eastAsia="Times New Roman" w:hAnsi="Times New Roman" w:cs="Times New Roman"/>
          <w:sz w:val="24"/>
          <w:szCs w:val="24"/>
          <w:lang w:eastAsia="ru-RU"/>
        </w:rPr>
        <w:t>5-8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наполняемость группы – 15 человек. Занятия проводятся 3 раза в неделю по </w:t>
      </w:r>
      <w:r w:rsidR="002542E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F57597" w:rsidRPr="002542ED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7" w:rsidRPr="00C22850" w:rsidRDefault="00D5489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22B2B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</w:t>
      </w:r>
    </w:p>
    <w:p w:rsidR="00D5489B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игровых, занимательных, активных форм работы при изучении курса – благоприятные, естественные условия для понимания и усвоения детьми нравственных норм.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семейные праздники, игры, соревнования, родительские собрания, родительский лекторий, индивидуальное консультирование, совместные мероприятия, анкетирование, часы общения, экскурсии, предметные недели, встречи с ветеранами, воинами–интернационалистами, конкурсы, посещение музеев, праздн</w:t>
      </w:r>
      <w:r w:rsidR="009820D8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ики, посвященные памятным датам,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тематические беседы, коллективные творческие дела, викторины, проекты</w:t>
      </w:r>
      <w:proofErr w:type="gramEnd"/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7" w:rsidRPr="00C22850" w:rsidRDefault="00D5489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57597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и способы </w:t>
      </w:r>
      <w:r w:rsidR="00086C04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 их результативности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</w:t>
      </w:r>
      <w:r w:rsidR="00522B2B" w:rsidRPr="00C2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остные результаты: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уважительное отношение к иному мнению, истории и культуре других народов России;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к адекватной самооценке с опорой на знан</w:t>
      </w:r>
      <w:r w:rsidR="001B5DCA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основных моральных норм, тре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бующих для своего выполнения развития самостоятельности и личной ответственности за свои поступки.</w:t>
      </w:r>
    </w:p>
    <w:p w:rsidR="00F57597" w:rsidRPr="002542ED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2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2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умение осуществлять информационный поиск для выполнения учебных задач;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освоение правил и норм социокультурного взаимодействия </w:t>
      </w:r>
      <w:proofErr w:type="gramStart"/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сообществах разного типа (</w:t>
      </w:r>
      <w:r w:rsidR="0025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сад, 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школа, семья, учреждения культуры в городе, т.д.).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способность использовать источники художественного наследия в пересказе, анализировать тексты, пересказы, ответы товарищей, 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навыков культуры общения (дома, в школе, в обществе).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в умениях чтения, слушания обществоведческой литературы, историко-художественной и историко-популярной литературы,</w:t>
      </w:r>
    </w:p>
    <w:p w:rsidR="00F57597" w:rsidRPr="002542ED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усвоение первоначальных сведений о правах и свободах человека, об обществе и роли человека в нем;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владение базовым понятийным аппаратом (доступным для осознания </w:t>
      </w:r>
      <w:r w:rsidR="0025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дошкольником и 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младшим школьником), необходимым для получения дальнейшего правового образования. </w:t>
      </w:r>
      <w:proofErr w:type="gramStart"/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</w:t>
      </w:r>
      <w:proofErr w:type="gramEnd"/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владение навыками устанавливать и выявлять причинно-следственные связи в социуме;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основами правовой грамотности, правилами правового и нравственного поведения.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наиболее значимых событий в истории материальной и духовной культуры России.</w:t>
      </w:r>
    </w:p>
    <w:p w:rsidR="00F57597" w:rsidRPr="002542ED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результативности программы состоит в использовании системы критериев, которые составляют оценочные показатели по двум параметрам: духовно-нравственные и количественные.</w:t>
      </w:r>
    </w:p>
    <w:p w:rsidR="00F57597" w:rsidRPr="002542ED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и проявления патриотизма личности определяется методом анкетирования, тестирования. Уровень эффективности процесса гражданско-патриотического воспитания определяется методом наблюдения, мониторинга результатов деятельности в конце обучения.</w:t>
      </w:r>
    </w:p>
    <w:p w:rsidR="00F57597" w:rsidRPr="002542ED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7597" w:rsidRPr="00C2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</w:t>
      </w:r>
      <w:r w:rsidR="00602672" w:rsidRPr="00C2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агаемый результат деятельности: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представления о семье, членах семьи; коллективе, членах коллектива, правилах общения в коллективе; о профессиях людей, своих родителей; о Родине, малой Родине;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осознать свою значимость в семье, в коллективе, проявить чувство уважения к членам своей семьи, коллектива;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участвовать в КТД; участвовать в проектной деятельности;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узнают о профессиях людей, своих родителей; о том, что дети берегут покой членов семьи, готовы помочь старшим в работе по дому, не создают конфликтов, умеют держать данное </w:t>
      </w:r>
      <w:r w:rsidR="00602672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заботятся о своей семье.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понятия “родня”, “дружба”, “Отечество”;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участвовать в коллективных творческих делах, в проектной деятельности.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умение беречь природу; интерес к участию в социально-значимых акциях, направленных на улучшение окружающей среды, в исследовательской деятельности;</w:t>
      </w:r>
    </w:p>
    <w:p w:rsidR="00522B2B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 возможность участвовать в 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экологических проектов;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представление о том, что настоящий гражданин любит и гордится своей Родиной, любит и бережет природу, занимает активную позицию в борьбе за сохранение мира на Земле, готов к защите своей Родины.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представление о том, что настоящий сын и дочь берегут покой членов семьи, готовы помочь старшим по дому, не создают конфликтов, умеют держать данное слово, заботятся о своей семье.</w:t>
      </w:r>
    </w:p>
    <w:p w:rsidR="00F57597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 </w:t>
      </w:r>
      <w:r w:rsidR="00F57597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участвовать в социально-значимых акциях, направленных на улучшение окружающей среды, в исследовательской деятельности.</w:t>
      </w:r>
    </w:p>
    <w:p w:rsidR="00522B2B" w:rsidRPr="00C22850" w:rsidRDefault="00522B2B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97" w:rsidRPr="00C22850" w:rsidRDefault="00CC2ED1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F57597" w:rsidRPr="00C228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Формы подведе</w:t>
      </w:r>
      <w:r w:rsidR="00522B2B" w:rsidRPr="00C228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ния итогов реализации программы</w:t>
      </w:r>
      <w:r w:rsidR="00EA49CE" w:rsidRPr="00C228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47628" w:rsidRPr="00C22850" w:rsidRDefault="00647628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и проявления патриотизма личности определяется методом анкетирования, тестирования. Уровень эффективности процесса гражданско-патриотического воспитания определяется методом наблюдения, мониторинга результатов деятельности в конце каждого модуля.</w:t>
      </w:r>
    </w:p>
    <w:p w:rsidR="00647628" w:rsidRPr="00C22850" w:rsidRDefault="00647628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определения эффективности освоения программы:</w:t>
      </w:r>
    </w:p>
    <w:p w:rsidR="00157B14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муниципальных, окружных, всероссийских конкурсах</w:t>
      </w:r>
      <w:r w:rsidR="00157B1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фестивалях.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Фоторепортажи о посещении социально-значимых мест, музеев. Освещение деятельности </w:t>
      </w:r>
      <w:proofErr w:type="gramStart"/>
      <w:r w:rsidR="00CC2ED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C2ED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СМИ</w:t>
      </w:r>
      <w:r w:rsidR="00830E5B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результаты педагогического наблюдения и диагностики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результаты анкетирования и диагностики, проводимой психологом школы</w:t>
      </w:r>
    </w:p>
    <w:p w:rsidR="00F57597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Оформлены портфолио у </w:t>
      </w:r>
      <w:r w:rsidR="00CC2ED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CC2ED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475245" w:rsidRPr="00C22850" w:rsidRDefault="00F57597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CC2ED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C2ED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общественных, социальных акциях, в научно-практических конференциях</w:t>
      </w:r>
      <w:r w:rsidR="0015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</w:t>
      </w:r>
      <w:r w:rsidR="00882136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в </w:t>
      </w:r>
      <w:r w:rsidR="0015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детском саду, школе, районе, </w:t>
      </w:r>
      <w:r w:rsidR="00882136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157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0E5B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регионе.</w:t>
      </w:r>
      <w:proofErr w:type="gramEnd"/>
    </w:p>
    <w:p w:rsidR="00E868C1" w:rsidRPr="00C22850" w:rsidRDefault="00E868C1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8C1" w:rsidRPr="00C22850" w:rsidRDefault="00E868C1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 w:rsidR="00246C7F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</w:t>
      </w:r>
      <w:proofErr w:type="gramEnd"/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– гражданин России»</w:t>
      </w:r>
    </w:p>
    <w:p w:rsidR="00CC2ED1" w:rsidRPr="00C22850" w:rsidRDefault="00CC2ED1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3685"/>
        <w:gridCol w:w="1139"/>
        <w:gridCol w:w="1450"/>
        <w:gridCol w:w="834"/>
      </w:tblGrid>
      <w:tr w:rsidR="00E868C1" w:rsidRPr="00C22850" w:rsidTr="00A5665F">
        <w:tc>
          <w:tcPr>
            <w:tcW w:w="851" w:type="dxa"/>
          </w:tcPr>
          <w:p w:rsidR="00E868C1" w:rsidRPr="00C22850" w:rsidRDefault="00E868C1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E868C1" w:rsidRPr="00C22850" w:rsidRDefault="00E868C1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1139" w:type="dxa"/>
          </w:tcPr>
          <w:p w:rsidR="00E868C1" w:rsidRPr="00C22850" w:rsidRDefault="00E868C1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0" w:type="dxa"/>
          </w:tcPr>
          <w:p w:rsidR="00E868C1" w:rsidRPr="00C22850" w:rsidRDefault="00E868C1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34" w:type="dxa"/>
          </w:tcPr>
          <w:p w:rsidR="00E868C1" w:rsidRPr="00C22850" w:rsidRDefault="00E868C1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</w:tr>
      <w:tr w:rsidR="00E868C1" w:rsidRPr="00C22850" w:rsidTr="00A5665F">
        <w:tc>
          <w:tcPr>
            <w:tcW w:w="851" w:type="dxa"/>
          </w:tcPr>
          <w:p w:rsidR="00E868C1" w:rsidRPr="00C22850" w:rsidRDefault="00E868C1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</w:tcPr>
          <w:p w:rsidR="00E868C1" w:rsidRPr="00C22850" w:rsidRDefault="00E868C1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1139" w:type="dxa"/>
          </w:tcPr>
          <w:p w:rsidR="00E868C1" w:rsidRPr="00C22850" w:rsidRDefault="00A5665F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0" w:type="dxa"/>
          </w:tcPr>
          <w:p w:rsidR="00E868C1" w:rsidRPr="00C22850" w:rsidRDefault="00A5665F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" w:type="dxa"/>
          </w:tcPr>
          <w:p w:rsidR="00E868C1" w:rsidRPr="00C22850" w:rsidRDefault="00A5665F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68C1" w:rsidRPr="00C22850" w:rsidTr="00A5665F">
        <w:tc>
          <w:tcPr>
            <w:tcW w:w="851" w:type="dxa"/>
          </w:tcPr>
          <w:p w:rsidR="00E868C1" w:rsidRPr="00C22850" w:rsidRDefault="00542162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</w:tcPr>
          <w:p w:rsidR="00E868C1" w:rsidRPr="00C22850" w:rsidRDefault="00542162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человек»</w:t>
            </w:r>
          </w:p>
        </w:tc>
        <w:tc>
          <w:tcPr>
            <w:tcW w:w="1139" w:type="dxa"/>
          </w:tcPr>
          <w:p w:rsidR="00E868C1" w:rsidRPr="00C22850" w:rsidRDefault="00A5665F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0" w:type="dxa"/>
          </w:tcPr>
          <w:p w:rsidR="00E868C1" w:rsidRPr="00C22850" w:rsidRDefault="00A5665F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" w:type="dxa"/>
          </w:tcPr>
          <w:p w:rsidR="00E868C1" w:rsidRPr="00C22850" w:rsidRDefault="00542162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868C1" w:rsidRPr="00C22850" w:rsidTr="00A5665F">
        <w:tc>
          <w:tcPr>
            <w:tcW w:w="851" w:type="dxa"/>
          </w:tcPr>
          <w:p w:rsidR="00E868C1" w:rsidRPr="00C22850" w:rsidRDefault="00542162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</w:tcPr>
          <w:p w:rsidR="00E868C1" w:rsidRPr="00C22850" w:rsidRDefault="005E2EF8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Отечество»</w:t>
            </w:r>
          </w:p>
        </w:tc>
        <w:tc>
          <w:tcPr>
            <w:tcW w:w="1139" w:type="dxa"/>
          </w:tcPr>
          <w:p w:rsidR="00E868C1" w:rsidRPr="00C22850" w:rsidRDefault="00157B14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0" w:type="dxa"/>
          </w:tcPr>
          <w:p w:rsidR="00E868C1" w:rsidRPr="00C22850" w:rsidRDefault="00157B14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4" w:type="dxa"/>
          </w:tcPr>
          <w:p w:rsidR="00E868C1" w:rsidRPr="00C22850" w:rsidRDefault="00157B14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868C1" w:rsidRPr="00C22850" w:rsidTr="00A5665F">
        <w:tc>
          <w:tcPr>
            <w:tcW w:w="851" w:type="dxa"/>
          </w:tcPr>
          <w:p w:rsidR="00E868C1" w:rsidRPr="00C22850" w:rsidRDefault="00542162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</w:tcPr>
          <w:p w:rsidR="00E868C1" w:rsidRPr="00C22850" w:rsidRDefault="005E2EF8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природа»</w:t>
            </w:r>
          </w:p>
        </w:tc>
        <w:tc>
          <w:tcPr>
            <w:tcW w:w="1139" w:type="dxa"/>
          </w:tcPr>
          <w:p w:rsidR="00E868C1" w:rsidRPr="00C22850" w:rsidRDefault="00A5665F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</w:tcPr>
          <w:p w:rsidR="00E868C1" w:rsidRPr="00C22850" w:rsidRDefault="00A5665F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" w:type="dxa"/>
          </w:tcPr>
          <w:p w:rsidR="00E868C1" w:rsidRPr="00C22850" w:rsidRDefault="00A5665F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57B14" w:rsidRPr="00C22850" w:rsidTr="00A5665F">
        <w:tc>
          <w:tcPr>
            <w:tcW w:w="851" w:type="dxa"/>
          </w:tcPr>
          <w:p w:rsidR="00157B14" w:rsidRPr="00C22850" w:rsidRDefault="00157B14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57B14" w:rsidRPr="00157B14" w:rsidRDefault="00157B14" w:rsidP="00157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9" w:type="dxa"/>
          </w:tcPr>
          <w:p w:rsidR="00157B14" w:rsidRPr="001D2605" w:rsidRDefault="001D2605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50" w:type="dxa"/>
          </w:tcPr>
          <w:p w:rsidR="00157B14" w:rsidRPr="001D2605" w:rsidRDefault="001D2605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34" w:type="dxa"/>
          </w:tcPr>
          <w:p w:rsidR="00157B14" w:rsidRPr="001D2605" w:rsidRDefault="001D2605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4672A6" w:rsidRPr="00C22850" w:rsidRDefault="004672A6" w:rsidP="00C22850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C20" w:rsidRPr="00C22850" w:rsidRDefault="0025131F" w:rsidP="00C22850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  <w:r w:rsidR="004672A6" w:rsidRPr="00C22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672A6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</w:t>
      </w:r>
      <w:proofErr w:type="gramEnd"/>
      <w:r w:rsidR="004672A6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– гражданин России»</w:t>
      </w:r>
    </w:p>
    <w:p w:rsidR="004672A6" w:rsidRPr="00C22850" w:rsidRDefault="004672A6" w:rsidP="00C22850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134"/>
        <w:gridCol w:w="6946"/>
        <w:gridCol w:w="992"/>
      </w:tblGrid>
      <w:tr w:rsidR="00CB2C20" w:rsidRPr="00C22850" w:rsidTr="00246C7F">
        <w:tc>
          <w:tcPr>
            <w:tcW w:w="567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</w:tcPr>
          <w:p w:rsidR="00CB2C20" w:rsidRPr="00C22850" w:rsidRDefault="00CB2C20" w:rsidP="00C22850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</w:tcPr>
          <w:p w:rsidR="00CB2C20" w:rsidRPr="00C22850" w:rsidRDefault="00CB2C20" w:rsidP="00C22850">
            <w:pPr>
              <w:spacing w:after="0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Тема занятия</w:t>
            </w:r>
          </w:p>
        </w:tc>
        <w:tc>
          <w:tcPr>
            <w:tcW w:w="992" w:type="dxa"/>
          </w:tcPr>
          <w:p w:rsidR="00CB2C20" w:rsidRPr="00C22850" w:rsidRDefault="00C706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                   к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</w:t>
            </w:r>
          </w:p>
        </w:tc>
      </w:tr>
      <w:tr w:rsidR="00CB2C20" w:rsidRPr="00C22850" w:rsidTr="00542162">
        <w:tc>
          <w:tcPr>
            <w:tcW w:w="10490" w:type="dxa"/>
            <w:gridSpan w:val="5"/>
          </w:tcPr>
          <w:p w:rsidR="00CB2C20" w:rsidRPr="00C22850" w:rsidRDefault="0025131F" w:rsidP="00C22850">
            <w:pPr>
              <w:spacing w:after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C20"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семья»</w:t>
            </w:r>
          </w:p>
          <w:p w:rsidR="006F5306" w:rsidRPr="00C22850" w:rsidRDefault="006F5306" w:rsidP="00C22850">
            <w:pPr>
              <w:spacing w:after="0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22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воспитание уважительного отношения к семейным ценностям.</w:t>
            </w:r>
          </w:p>
          <w:p w:rsidR="00307DDA" w:rsidRPr="00C22850" w:rsidRDefault="00307DDA" w:rsidP="00C228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6F5306"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C2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7DDA" w:rsidRPr="00C22850" w:rsidRDefault="00307DDA" w:rsidP="00C228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благоприятной эмоциональной атмосферы для развития творческих и комм</w:t>
            </w:r>
            <w:r w:rsidR="001D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уникативных  способностей детей;</w:t>
            </w:r>
          </w:p>
          <w:p w:rsidR="006F5306" w:rsidRPr="00C22850" w:rsidRDefault="00307DDA" w:rsidP="00C22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формирование интереса к истории своей семьи.</w:t>
            </w:r>
          </w:p>
        </w:tc>
      </w:tr>
      <w:tr w:rsidR="005E2EF8" w:rsidRPr="00C22850" w:rsidTr="00246C7F">
        <w:tc>
          <w:tcPr>
            <w:tcW w:w="567" w:type="dxa"/>
          </w:tcPr>
          <w:p w:rsidR="005E2EF8" w:rsidRPr="00C22850" w:rsidRDefault="005E2EF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51" w:type="dxa"/>
          </w:tcPr>
          <w:p w:rsidR="005E2EF8" w:rsidRPr="00C22850" w:rsidRDefault="005E2E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E2EF8" w:rsidRPr="00C22850" w:rsidRDefault="005E2E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5E2EF8" w:rsidRPr="00C22850" w:rsidRDefault="005E2EF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программу (модуль)</w:t>
            </w:r>
          </w:p>
        </w:tc>
        <w:tc>
          <w:tcPr>
            <w:tcW w:w="992" w:type="dxa"/>
          </w:tcPr>
          <w:p w:rsidR="005E2EF8" w:rsidRPr="00C22850" w:rsidRDefault="005E2E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5E2EF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68C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родные для нас слова: мама, Родина, семья»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5E2EF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68C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семья вместе – так и душа на месте.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5E2EF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68C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4106D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поисковой операции «Как образовалась моя семья» 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2768" w:rsidRPr="00C22850" w:rsidTr="00246C7F">
        <w:tc>
          <w:tcPr>
            <w:tcW w:w="567" w:type="dxa"/>
          </w:tcPr>
          <w:p w:rsidR="00752768" w:rsidRPr="00C22850" w:rsidRDefault="007527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</w:tcPr>
          <w:p w:rsidR="00752768" w:rsidRPr="00C22850" w:rsidRDefault="0075276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52768" w:rsidRPr="00C22850" w:rsidRDefault="0075276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752768" w:rsidRPr="00C22850" w:rsidRDefault="007527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«Моё фамильное древо». </w:t>
            </w:r>
          </w:p>
        </w:tc>
        <w:tc>
          <w:tcPr>
            <w:tcW w:w="992" w:type="dxa"/>
          </w:tcPr>
          <w:p w:rsidR="00752768" w:rsidRPr="00C22850" w:rsidRDefault="0075276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7527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«Семейный альбом»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2EF8" w:rsidRPr="00C22850" w:rsidTr="00246C7F">
        <w:tc>
          <w:tcPr>
            <w:tcW w:w="567" w:type="dxa"/>
          </w:tcPr>
          <w:p w:rsidR="005E2EF8" w:rsidRPr="00C22850" w:rsidRDefault="007527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</w:tcPr>
          <w:p w:rsidR="005E2EF8" w:rsidRPr="00C22850" w:rsidRDefault="005E2E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E2EF8" w:rsidRPr="00C22850" w:rsidRDefault="005E2E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5E2EF8" w:rsidRPr="00C22850" w:rsidRDefault="005E2EF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 Защита мини-проектов.</w:t>
            </w:r>
          </w:p>
        </w:tc>
        <w:tc>
          <w:tcPr>
            <w:tcW w:w="992" w:type="dxa"/>
          </w:tcPr>
          <w:p w:rsidR="005E2EF8" w:rsidRPr="00C22850" w:rsidRDefault="005E2E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68C1" w:rsidRPr="00C22850" w:rsidTr="00246C7F">
        <w:tc>
          <w:tcPr>
            <w:tcW w:w="567" w:type="dxa"/>
          </w:tcPr>
          <w:p w:rsidR="00E868C1" w:rsidRPr="00C22850" w:rsidRDefault="00E868C1" w:rsidP="00C22850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68C1" w:rsidRPr="00C22850" w:rsidRDefault="0075276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E868C1" w:rsidRPr="00C22850" w:rsidRDefault="0075276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</w:tcPr>
          <w:p w:rsidR="00E868C1" w:rsidRPr="00C22850" w:rsidRDefault="00E868C1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868C1" w:rsidRPr="00C22850" w:rsidRDefault="0075276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CB2C20" w:rsidRPr="00C22850" w:rsidTr="00542162">
        <w:tc>
          <w:tcPr>
            <w:tcW w:w="10490" w:type="dxa"/>
            <w:gridSpan w:val="5"/>
          </w:tcPr>
          <w:p w:rsidR="00CB2C20" w:rsidRPr="00C22850" w:rsidRDefault="0025131F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CB2C20"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«Я – человек»</w:t>
            </w:r>
          </w:p>
          <w:p w:rsidR="00307DDA" w:rsidRPr="00C22850" w:rsidRDefault="00307DDA" w:rsidP="00C22850">
            <w:pPr>
              <w:spacing w:after="0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22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помочь осознать свою роль в обществе.</w:t>
            </w:r>
          </w:p>
          <w:p w:rsidR="00307DDA" w:rsidRPr="00C22850" w:rsidRDefault="00307DDA" w:rsidP="00C228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C2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07DDA" w:rsidRPr="00C22850" w:rsidRDefault="00125659" w:rsidP="00C22850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175" w:hanging="142"/>
              <w:rPr>
                <w:color w:val="333333"/>
              </w:rPr>
            </w:pPr>
            <w:r w:rsidRPr="00C22850">
              <w:rPr>
                <w:color w:val="333333"/>
              </w:rPr>
              <w:t xml:space="preserve">- </w:t>
            </w:r>
            <w:r w:rsidRPr="00C22850">
              <w:t>развитие умения ориентироваться</w:t>
            </w:r>
            <w:r w:rsidR="001D2605">
              <w:t xml:space="preserve"> в типичных жизненных ситуациях;</w:t>
            </w:r>
          </w:p>
          <w:p w:rsidR="00307DDA" w:rsidRPr="00C22850" w:rsidRDefault="00125659" w:rsidP="001D2605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175" w:hanging="142"/>
              <w:rPr>
                <w:color w:val="333333"/>
              </w:rPr>
            </w:pPr>
            <w:r w:rsidRPr="00C22850">
              <w:rPr>
                <w:color w:val="333333"/>
              </w:rPr>
              <w:t xml:space="preserve">- </w:t>
            </w:r>
            <w:r w:rsidR="000057F4" w:rsidRPr="00C22850">
              <w:rPr>
                <w:color w:val="333333"/>
              </w:rPr>
              <w:t xml:space="preserve">формирование </w:t>
            </w:r>
            <w:r w:rsidR="000057F4" w:rsidRPr="00C22850">
              <w:rPr>
                <w:color w:val="000000"/>
              </w:rPr>
              <w:t>коммуникативной компетенции.</w:t>
            </w:r>
          </w:p>
        </w:tc>
      </w:tr>
      <w:tr w:rsidR="00C17965" w:rsidRPr="00C22850" w:rsidTr="00246C7F">
        <w:tc>
          <w:tcPr>
            <w:tcW w:w="567" w:type="dxa"/>
          </w:tcPr>
          <w:p w:rsidR="00C17965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C17965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модуль.</w:t>
            </w:r>
          </w:p>
        </w:tc>
        <w:tc>
          <w:tcPr>
            <w:tcW w:w="992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</w:tcPr>
          <w:p w:rsidR="00CB2C20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5E2EF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школьники, а это значит.</w:t>
            </w:r>
          </w:p>
        </w:tc>
        <w:tc>
          <w:tcPr>
            <w:tcW w:w="992" w:type="dxa"/>
          </w:tcPr>
          <w:p w:rsidR="00CB2C20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хочу и моё надо.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в моей жизни.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уважают в семье и обществе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</w:tcPr>
          <w:p w:rsidR="00CB2C20" w:rsidRPr="00C22850" w:rsidRDefault="005421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2C20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«Подари </w:t>
            </w:r>
            <w:proofErr w:type="gramStart"/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радость»</w:t>
            </w:r>
          </w:p>
        </w:tc>
        <w:tc>
          <w:tcPr>
            <w:tcW w:w="992" w:type="dxa"/>
          </w:tcPr>
          <w:p w:rsidR="00CB2C20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542162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и вредные привычки. 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дружить.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разговаривать с людьми.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преодолевать трудности вместе.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542162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понять друг друга без слов. 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и здоровье.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7965" w:rsidRPr="00C22850" w:rsidTr="00246C7F">
        <w:tc>
          <w:tcPr>
            <w:tcW w:w="567" w:type="dxa"/>
          </w:tcPr>
          <w:p w:rsidR="00C17965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1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C17965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 Анкетирование.</w:t>
            </w:r>
          </w:p>
        </w:tc>
        <w:tc>
          <w:tcPr>
            <w:tcW w:w="992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2162" w:rsidRPr="00C22850" w:rsidTr="00246C7F">
        <w:tc>
          <w:tcPr>
            <w:tcW w:w="567" w:type="dxa"/>
          </w:tcPr>
          <w:p w:rsidR="00542162" w:rsidRPr="00C22850" w:rsidRDefault="00542162" w:rsidP="00C22850">
            <w:pPr>
              <w:spacing w:after="0"/>
              <w:ind w:hanging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542162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542162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</w:tcPr>
          <w:p w:rsidR="00542162" w:rsidRPr="00C22850" w:rsidRDefault="00542162" w:rsidP="00C2285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162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CB2C20" w:rsidRPr="00C22850" w:rsidTr="00542162">
        <w:tc>
          <w:tcPr>
            <w:tcW w:w="10490" w:type="dxa"/>
            <w:gridSpan w:val="5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D815BB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D815BB"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 w:rsidR="00D815BB"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="00D815BB"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и Отечество»</w:t>
            </w:r>
          </w:p>
          <w:p w:rsidR="00125659" w:rsidRPr="00C22850" w:rsidRDefault="00125659" w:rsidP="00C22850">
            <w:pPr>
              <w:spacing w:after="0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22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5AE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патриотизма, активной гражданской позиции.</w:t>
            </w:r>
          </w:p>
          <w:p w:rsidR="00125659" w:rsidRPr="00C22850" w:rsidRDefault="00125659" w:rsidP="00C228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C22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C2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49CE" w:rsidRPr="00C22850" w:rsidRDefault="002F13F7" w:rsidP="00C228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D65AE" w:rsidRPr="00C2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</w:t>
            </w:r>
            <w:r w:rsidR="004D65AE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свою принадлежность государству</w:t>
            </w:r>
            <w:r w:rsidR="00EA49CE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13F7" w:rsidRPr="00C22850" w:rsidRDefault="004D65AE" w:rsidP="00C2285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знаний о малой и большой Родине;</w:t>
            </w:r>
          </w:p>
          <w:p w:rsidR="00125659" w:rsidRPr="00C22850" w:rsidRDefault="002F13F7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толерантности по отношению к людям разных национальностей, политических взглядов и убеждений</w:t>
            </w:r>
          </w:p>
        </w:tc>
      </w:tr>
      <w:tr w:rsidR="00C17965" w:rsidRPr="00C22850" w:rsidTr="00246C7F">
        <w:tc>
          <w:tcPr>
            <w:tcW w:w="567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C17965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модуль.</w:t>
            </w:r>
          </w:p>
        </w:tc>
        <w:tc>
          <w:tcPr>
            <w:tcW w:w="992" w:type="dxa"/>
          </w:tcPr>
          <w:p w:rsidR="00C17965" w:rsidRPr="00C22850" w:rsidRDefault="00C1796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патриоты?</w:t>
            </w:r>
          </w:p>
        </w:tc>
        <w:tc>
          <w:tcPr>
            <w:tcW w:w="992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</w:tcPr>
          <w:p w:rsidR="00CB2C20" w:rsidRPr="00C22850" w:rsidRDefault="009E00EB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значит быть счастливым в своей стране»</w:t>
            </w:r>
          </w:p>
        </w:tc>
        <w:tc>
          <w:tcPr>
            <w:tcW w:w="992" w:type="dxa"/>
          </w:tcPr>
          <w:p w:rsidR="00CB2C20" w:rsidRPr="00C22850" w:rsidRDefault="009E00EB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</w:tcPr>
          <w:p w:rsidR="00CB2C20" w:rsidRPr="00C22850" w:rsidRDefault="001D260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1D2605" w:rsidP="001D2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кем славится моё село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1" w:type="dxa"/>
          </w:tcPr>
          <w:p w:rsidR="00CB2C20" w:rsidRPr="00C22850" w:rsidRDefault="001D260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CB2C20" w:rsidP="001D2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факты и</w:t>
            </w:r>
            <w:r w:rsidR="001D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газет и журналов о моём селе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CB2C20" w:rsidRPr="00C22850" w:rsidRDefault="002A7962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Самарской области.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7962" w:rsidRPr="00C22850" w:rsidTr="00246C7F">
        <w:tc>
          <w:tcPr>
            <w:tcW w:w="567" w:type="dxa"/>
          </w:tcPr>
          <w:p w:rsidR="002A7962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1" w:type="dxa"/>
          </w:tcPr>
          <w:p w:rsidR="002A7962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A7962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2A7962" w:rsidRPr="00C22850" w:rsidRDefault="002A7962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татарского народа.</w:t>
            </w:r>
          </w:p>
        </w:tc>
        <w:tc>
          <w:tcPr>
            <w:tcW w:w="992" w:type="dxa"/>
          </w:tcPr>
          <w:p w:rsidR="002A7962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3243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706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2A796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3243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706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2C20" w:rsidRPr="00C22850" w:rsidRDefault="001D260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CB2C20" w:rsidRPr="00C22850" w:rsidRDefault="00CB2C20" w:rsidP="001D26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r w:rsidR="001D2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культурные памятники Самарской области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A796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A33243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для мальчиков «Защитники Родины»</w:t>
            </w:r>
            <w:r w:rsidR="002A796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33243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C20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памяти.</w:t>
            </w:r>
          </w:p>
        </w:tc>
        <w:tc>
          <w:tcPr>
            <w:tcW w:w="992" w:type="dxa"/>
          </w:tcPr>
          <w:p w:rsidR="00CB2C20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33243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B7D2D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C20" w:rsidRPr="00C22850" w:rsidRDefault="001D260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CB2C20" w:rsidRPr="00C22850" w:rsidRDefault="001D260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</w:t>
            </w:r>
            <w:r w:rsidR="0037549F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«Д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столицы»</w:t>
            </w:r>
            <w:r w:rsidR="002A796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CB2C20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33243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706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2C20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CB2C20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и игры</w:t>
            </w:r>
            <w:r w:rsidR="00CB2C20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воздухе.</w:t>
            </w:r>
          </w:p>
        </w:tc>
        <w:tc>
          <w:tcPr>
            <w:tcW w:w="992" w:type="dxa"/>
          </w:tcPr>
          <w:p w:rsidR="00CB2C20" w:rsidRPr="00C22850" w:rsidRDefault="009E00EB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7965" w:rsidRPr="00C22850" w:rsidTr="00246C7F">
        <w:tc>
          <w:tcPr>
            <w:tcW w:w="567" w:type="dxa"/>
          </w:tcPr>
          <w:p w:rsidR="00C17965" w:rsidRPr="00C22850" w:rsidRDefault="002A79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3243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17965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17965" w:rsidRPr="00C22850" w:rsidRDefault="009E00EB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C17965" w:rsidRPr="00C22850" w:rsidRDefault="00C17965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 Тестирование.</w:t>
            </w:r>
            <w:r w:rsidR="00A33243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17965" w:rsidRPr="00C22850" w:rsidRDefault="00A3324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162" w:rsidRPr="00C22850" w:rsidTr="00246C7F">
        <w:tc>
          <w:tcPr>
            <w:tcW w:w="567" w:type="dxa"/>
          </w:tcPr>
          <w:p w:rsidR="00542162" w:rsidRPr="00C22850" w:rsidRDefault="00542162" w:rsidP="00C22850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162" w:rsidRPr="00C22850" w:rsidRDefault="001D260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542162" w:rsidRPr="00C22850" w:rsidRDefault="001D260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</w:tcPr>
          <w:p w:rsidR="00542162" w:rsidRPr="00C22850" w:rsidRDefault="00542162" w:rsidP="00C2285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162" w:rsidRPr="00C22850" w:rsidRDefault="001D2605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</w:tr>
      <w:tr w:rsidR="00CB2C20" w:rsidRPr="00C22850" w:rsidTr="00542162">
        <w:tc>
          <w:tcPr>
            <w:tcW w:w="10490" w:type="dxa"/>
            <w:gridSpan w:val="5"/>
          </w:tcPr>
          <w:p w:rsidR="00CB2C20" w:rsidRPr="00C22850" w:rsidRDefault="007668F7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</w:t>
            </w:r>
            <w:r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933F76"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2C20"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и природа»</w:t>
            </w:r>
          </w:p>
          <w:p w:rsidR="00EA49CE" w:rsidRPr="00C22850" w:rsidRDefault="00EA49CE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бережного отношения к окружающей среде.</w:t>
            </w:r>
          </w:p>
          <w:p w:rsidR="00EA49CE" w:rsidRPr="00C22850" w:rsidRDefault="00EA49CE" w:rsidP="00C2285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EA49CE" w:rsidRPr="00C22850" w:rsidRDefault="00EA49CE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акцентирование внимания детей на экологических проблемах;</w:t>
            </w:r>
          </w:p>
          <w:p w:rsidR="00EA49CE" w:rsidRPr="00C22850" w:rsidRDefault="00EA49CE" w:rsidP="001D26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развитие творческого потенциала </w:t>
            </w:r>
            <w:r w:rsidR="001D2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Pr="00C22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проектно-исследовательской деятельности;</w:t>
            </w:r>
          </w:p>
        </w:tc>
      </w:tr>
      <w:tr w:rsidR="00EA49CE" w:rsidRPr="00C22850" w:rsidTr="00246C7F">
        <w:tc>
          <w:tcPr>
            <w:tcW w:w="567" w:type="dxa"/>
          </w:tcPr>
          <w:p w:rsidR="00EA49CE" w:rsidRPr="00C22850" w:rsidRDefault="00EA49C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</w:tcPr>
          <w:p w:rsidR="00EA49CE" w:rsidRPr="00C22850" w:rsidRDefault="00EA49C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A49CE" w:rsidRPr="00C22850" w:rsidRDefault="00EA49C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EA49CE" w:rsidRPr="00C22850" w:rsidRDefault="00EA49CE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модуль</w:t>
            </w:r>
          </w:p>
        </w:tc>
        <w:tc>
          <w:tcPr>
            <w:tcW w:w="992" w:type="dxa"/>
          </w:tcPr>
          <w:p w:rsidR="00EA49CE" w:rsidRPr="00C22850" w:rsidRDefault="00EA49C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A8319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216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706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B2C20" w:rsidRPr="00C22850" w:rsidRDefault="0060267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пожарную часть. </w:t>
            </w:r>
          </w:p>
        </w:tc>
        <w:tc>
          <w:tcPr>
            <w:tcW w:w="992" w:type="dxa"/>
          </w:tcPr>
          <w:p w:rsidR="00CB2C20" w:rsidRPr="00C22850" w:rsidRDefault="00EA49C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49CE" w:rsidRPr="00C22850" w:rsidTr="00246C7F">
        <w:tc>
          <w:tcPr>
            <w:tcW w:w="567" w:type="dxa"/>
          </w:tcPr>
          <w:p w:rsidR="00EA49CE" w:rsidRPr="00C22850" w:rsidRDefault="00A8319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" w:type="dxa"/>
          </w:tcPr>
          <w:p w:rsidR="00EA49CE" w:rsidRPr="00C22850" w:rsidRDefault="00EA49C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49CE" w:rsidRPr="00C22850" w:rsidRDefault="00EA49C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EA49CE" w:rsidRPr="00C22850" w:rsidRDefault="00EA49CE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фильма: «Борьба с лесными пожарами»</w:t>
            </w:r>
          </w:p>
        </w:tc>
        <w:tc>
          <w:tcPr>
            <w:tcW w:w="992" w:type="dxa"/>
          </w:tcPr>
          <w:p w:rsidR="00EA49CE" w:rsidRPr="00C22850" w:rsidRDefault="00EA49C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A8319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216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CB2C20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B2C20" w:rsidRPr="00C22850" w:rsidRDefault="00C706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для проекта. </w:t>
            </w:r>
          </w:p>
        </w:tc>
        <w:tc>
          <w:tcPr>
            <w:tcW w:w="992" w:type="dxa"/>
          </w:tcPr>
          <w:p w:rsidR="00CB2C20" w:rsidRPr="00C22850" w:rsidRDefault="00EA49CE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A8319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216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60267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B2C20" w:rsidRPr="00C22850" w:rsidRDefault="00917A1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исследовательских проектов на школьной научно – практической конференции «Первые шаги в науку»: «Брешь в зелёном царстве», «Мобильный телефон – друг или враг?», «Янтарное светило», «Влияние автомобильного транспорта на атмосферный воздух «Ветка яблони».</w:t>
            </w:r>
          </w:p>
        </w:tc>
        <w:tc>
          <w:tcPr>
            <w:tcW w:w="992" w:type="dxa"/>
          </w:tcPr>
          <w:p w:rsidR="00CB2C20" w:rsidRPr="00C22850" w:rsidRDefault="00917A1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C20" w:rsidRPr="00C22850" w:rsidTr="00246C7F">
        <w:tc>
          <w:tcPr>
            <w:tcW w:w="567" w:type="dxa"/>
          </w:tcPr>
          <w:p w:rsidR="00CB2C20" w:rsidRPr="00C22850" w:rsidRDefault="00A8319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216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CB2C20" w:rsidRPr="00C22850" w:rsidRDefault="0060267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B2C20" w:rsidRPr="00C22850" w:rsidRDefault="00C706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CB2C20" w:rsidRPr="00C22850" w:rsidRDefault="00CB2C20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загрязнения окружающей среды. Как я их вижу.</w:t>
            </w:r>
          </w:p>
        </w:tc>
        <w:tc>
          <w:tcPr>
            <w:tcW w:w="992" w:type="dxa"/>
          </w:tcPr>
          <w:p w:rsidR="00CB2C20" w:rsidRPr="00C22850" w:rsidRDefault="0060267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17FE" w:rsidRPr="00C22850" w:rsidTr="00246C7F">
        <w:tc>
          <w:tcPr>
            <w:tcW w:w="567" w:type="dxa"/>
          </w:tcPr>
          <w:p w:rsidR="000417FE" w:rsidRPr="00C22850" w:rsidRDefault="00A8319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4216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0417FE" w:rsidRPr="00C22850" w:rsidRDefault="00C706F8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417FE" w:rsidRPr="00C22850" w:rsidRDefault="0060267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</w:tcPr>
          <w:p w:rsidR="000417FE" w:rsidRPr="00C22850" w:rsidRDefault="000417FE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стенд</w:t>
            </w:r>
            <w:r w:rsidR="00EA49CE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417FE" w:rsidRPr="00C22850" w:rsidRDefault="0060267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7A13" w:rsidRPr="00C22850" w:rsidTr="00246C7F">
        <w:tc>
          <w:tcPr>
            <w:tcW w:w="567" w:type="dxa"/>
          </w:tcPr>
          <w:p w:rsidR="00917A13" w:rsidRPr="00C22850" w:rsidRDefault="00A8319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1" w:type="dxa"/>
          </w:tcPr>
          <w:p w:rsidR="00917A13" w:rsidRPr="00C22850" w:rsidRDefault="00917A1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17A13" w:rsidRPr="00C22850" w:rsidRDefault="00917A1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917A13" w:rsidRPr="00C22850" w:rsidRDefault="00917A13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 Тестирование.</w:t>
            </w:r>
          </w:p>
        </w:tc>
        <w:tc>
          <w:tcPr>
            <w:tcW w:w="992" w:type="dxa"/>
          </w:tcPr>
          <w:p w:rsidR="00917A13" w:rsidRPr="00C22850" w:rsidRDefault="00917A13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2162" w:rsidRPr="00C22850" w:rsidTr="00246C7F">
        <w:tc>
          <w:tcPr>
            <w:tcW w:w="567" w:type="dxa"/>
          </w:tcPr>
          <w:p w:rsidR="00542162" w:rsidRPr="00C22850" w:rsidRDefault="005421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162" w:rsidRPr="00C22850" w:rsidRDefault="005421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42162" w:rsidRPr="00C22850" w:rsidRDefault="005421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</w:tcPr>
          <w:p w:rsidR="00542162" w:rsidRPr="00C22850" w:rsidRDefault="00542162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162" w:rsidRPr="00C22850" w:rsidRDefault="00542162" w:rsidP="00C228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CB2C20" w:rsidRPr="00C22850" w:rsidRDefault="00CB2C20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C20" w:rsidRPr="00C22850" w:rsidRDefault="00CB2C20" w:rsidP="001D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программы</w:t>
      </w: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41"/>
        <w:gridCol w:w="2127"/>
        <w:gridCol w:w="3402"/>
        <w:gridCol w:w="2268"/>
      </w:tblGrid>
      <w:tr w:rsidR="002D2CF2" w:rsidRPr="00C22850" w:rsidTr="005F2BF8">
        <w:tc>
          <w:tcPr>
            <w:tcW w:w="5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gridSpan w:val="2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тем курса</w:t>
            </w:r>
          </w:p>
        </w:tc>
        <w:tc>
          <w:tcPr>
            <w:tcW w:w="2127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402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Форма организации.</w:t>
            </w:r>
            <w:r w:rsidRPr="00C228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Виды деятельности</w:t>
            </w:r>
          </w:p>
        </w:tc>
      </w:tr>
      <w:tr w:rsidR="002D2CF2" w:rsidRPr="00C22850" w:rsidTr="002D2CF2">
        <w:tc>
          <w:tcPr>
            <w:tcW w:w="5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Модуль  </w:t>
            </w: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«Моя семья»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gridSpan w:val="2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родные для нас слова: «мама, Родина, семья»</w:t>
            </w:r>
          </w:p>
        </w:tc>
        <w:tc>
          <w:tcPr>
            <w:tcW w:w="2127" w:type="dxa"/>
            <w:vMerge w:val="restart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значение пословиц по заданной теме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семье и семейным традициям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создания своей семьи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Родные, дорогие нам люди</w:t>
            </w:r>
          </w:p>
        </w:tc>
        <w:tc>
          <w:tcPr>
            <w:tcW w:w="3402" w:type="dxa"/>
            <w:vMerge w:val="restart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-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конкретных ситуациях доброжелательность, доверие, внимательность, помощь и др.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устанавливать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адекватно воспринимать оценку своих работ окружающих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gridSpan w:val="2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семья вместе – так и душа на месте.</w:t>
            </w:r>
          </w:p>
        </w:tc>
        <w:tc>
          <w:tcPr>
            <w:tcW w:w="2127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gridSpan w:val="2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поисковой операции «Как образовалась моя семья» </w:t>
            </w:r>
          </w:p>
        </w:tc>
        <w:tc>
          <w:tcPr>
            <w:tcW w:w="2127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5F2BF8" w:rsidRPr="00C22850" w:rsidTr="005F2BF8">
        <w:tc>
          <w:tcPr>
            <w:tcW w:w="568" w:type="dxa"/>
          </w:tcPr>
          <w:p w:rsidR="005F2BF8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  <w:gridSpan w:val="2"/>
          </w:tcPr>
          <w:p w:rsidR="005F2BF8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семейное древо</w:t>
            </w:r>
          </w:p>
        </w:tc>
        <w:tc>
          <w:tcPr>
            <w:tcW w:w="2127" w:type="dxa"/>
            <w:vMerge/>
          </w:tcPr>
          <w:p w:rsidR="005F2BF8" w:rsidRPr="00C22850" w:rsidRDefault="005F2BF8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F2BF8" w:rsidRPr="00C22850" w:rsidRDefault="005F2BF8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F2BF8" w:rsidRPr="00C22850" w:rsidRDefault="005F2BF8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gridSpan w:val="2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«Семейный альбом»</w:t>
            </w:r>
          </w:p>
        </w:tc>
        <w:tc>
          <w:tcPr>
            <w:tcW w:w="2127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праздники,</w:t>
            </w:r>
          </w:p>
        </w:tc>
      </w:tr>
      <w:tr w:rsidR="002D2CF2" w:rsidRPr="00C22850" w:rsidTr="002D2CF2">
        <w:tc>
          <w:tcPr>
            <w:tcW w:w="5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Модуль </w:t>
            </w: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«Я – человек»</w:t>
            </w:r>
          </w:p>
          <w:p w:rsidR="005F2BF8" w:rsidRPr="00C22850" w:rsidRDefault="005F2BF8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школьники, а это значит…</w:t>
            </w:r>
          </w:p>
        </w:tc>
        <w:tc>
          <w:tcPr>
            <w:tcW w:w="2268" w:type="dxa"/>
            <w:gridSpan w:val="2"/>
            <w:vMerge w:val="restart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детей.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школьников.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 ее ценность.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социуме.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Отзывчивость, поддержка.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бороться с вредными привычками, профилактика.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ценности.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культура общения.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сущности основных социальных ролей: дочери,  сына, мужа, жены.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здоровом образе жизни.</w:t>
            </w:r>
          </w:p>
        </w:tc>
        <w:tc>
          <w:tcPr>
            <w:tcW w:w="3402" w:type="dxa"/>
            <w:vMerge w:val="restart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поступок с моральной нормой;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и чужие поступки (стыдно, честно, виноват, поступил правильно и др.)</w:t>
            </w:r>
            <w:proofErr w:type="gram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роявлять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и уважение к ценностям культур других народов.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пользоваться библиотечными каталогами, специальными справочниками, универсальными энциклопедиями для поиска информации.   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корректировать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деятельность: вносить изменения в процесс с учетом возникших трудностей и ошибок; намечать способы их устранения.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оформлять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диалогическое высказывание в соответствии с требованиями речевого этикета; </w:t>
            </w: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 хочу и моё надо.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в моей жизни.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уважают в семье и обществе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</w:t>
            </w:r>
            <w:r w:rsidR="002D2CF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«Подари </w:t>
            </w:r>
            <w:proofErr w:type="gramStart"/>
            <w:r w:rsidR="002D2CF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="002D2CF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радость»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 вредные привычки.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Умеешь ли ты дружить.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разговаривать с людьми.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небольшие устные монологические высказывания, «удерживать» логику повествования, приводить убедительные доказательства; планировать и координировать совместную деятельность по реализации проекта в 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микрогруппе</w:t>
            </w:r>
            <w:proofErr w:type="spellEnd"/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преодолевать трудности вместе.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викторина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понять друг друга без слов.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и здоровье.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</w:tr>
      <w:tr w:rsidR="002D2CF2" w:rsidRPr="00C22850" w:rsidTr="002D2CF2">
        <w:tc>
          <w:tcPr>
            <w:tcW w:w="5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Модуль </w:t>
            </w: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«Я и Отечество»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патриоты?</w:t>
            </w:r>
          </w:p>
        </w:tc>
        <w:tc>
          <w:tcPr>
            <w:tcW w:w="2268" w:type="dxa"/>
            <w:gridSpan w:val="2"/>
            <w:vMerge w:val="restart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«патриот», 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экологической культуры.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Знаменитые люди села.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по отношению к людям других национальностей; политических взглядов и убеждений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флоры, фауны, культуры национальных </w:t>
            </w:r>
            <w:proofErr w:type="gram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традициях</w:t>
            </w:r>
            <w:proofErr w:type="gram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19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народов Самарской области,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народа.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России, знаменитые места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взгляды и убеждения ВОВ.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Москвы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Санкт-Петербурга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Военно-патриотические игры</w:t>
            </w:r>
          </w:p>
        </w:tc>
        <w:tc>
          <w:tcPr>
            <w:tcW w:w="3402" w:type="dxa"/>
            <w:vMerge w:val="restart"/>
          </w:tcPr>
          <w:p w:rsidR="002D2CF2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идентифицировать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себя с принадлежностью к народу, стране, государству;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применять правила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делового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сотрудничества: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точки зрения; считаться с мнением другого человека;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 и доброжелательность в споре (дискуссии), доверие к собеседнику (соучастнику) деятельности</w:t>
            </w:r>
          </w:p>
          <w:p w:rsidR="001D2605" w:rsidRPr="001D2605" w:rsidRDefault="001D2605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выдвигать гипотезы, осуществлять их проверку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приводимых доказательств и рассуждений</w:t>
            </w:r>
          </w:p>
          <w:p w:rsidR="002D2CF2" w:rsidRPr="001D2605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описывать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объект: передавать его внешние характеристики, используя выразительные средства языка;</w:t>
            </w: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«Что значит быть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счастливым в своей стране»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кем славен мой город?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факты из газет и журналов о моей стране, крае, городе.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 </w:t>
            </w:r>
          </w:p>
        </w:tc>
      </w:tr>
      <w:tr w:rsidR="00A83192" w:rsidRPr="00C22850" w:rsidTr="005F2BF8">
        <w:tc>
          <w:tcPr>
            <w:tcW w:w="568" w:type="dxa"/>
          </w:tcPr>
          <w:p w:rsidR="00A8319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:rsidR="00A8319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Самарской области.</w:t>
            </w:r>
          </w:p>
        </w:tc>
        <w:tc>
          <w:tcPr>
            <w:tcW w:w="2268" w:type="dxa"/>
            <w:gridSpan w:val="2"/>
            <w:vMerge/>
          </w:tcPr>
          <w:p w:rsidR="00A83192" w:rsidRPr="00C22850" w:rsidRDefault="00A8319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A83192" w:rsidRPr="00C22850" w:rsidRDefault="00A8319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3192" w:rsidRPr="00C22850" w:rsidRDefault="00A8319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r w:rsidR="002D2CF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народа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праздники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</w:t>
            </w:r>
            <w:r w:rsidR="002D2CF2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«Золотое кольцо России»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для мальчиков «Защитники Родины»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соревнование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«две столицы»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и координировать совместную деятельность по реализации проекта в 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микрогруппе</w:t>
            </w:r>
            <w:proofErr w:type="spellEnd"/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</w:tr>
      <w:tr w:rsidR="002D2CF2" w:rsidRPr="00C22850" w:rsidTr="002D2CF2">
        <w:tc>
          <w:tcPr>
            <w:tcW w:w="5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5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Модуль </w:t>
            </w: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C228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«Я и природа»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5F2BF8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часть. Просмотр фильма: «Борьба с лесными пожарами»</w:t>
            </w:r>
          </w:p>
        </w:tc>
        <w:tc>
          <w:tcPr>
            <w:tcW w:w="2268" w:type="dxa"/>
            <w:gridSpan w:val="2"/>
            <w:vMerge w:val="restart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 пожаров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борьбы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для проекта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«Первые шаги в науку»: «Брешь в зелёном царстве», «Мобильный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 – друг или враг?», «Янтарное светило», «Влияние автомобильного транспорта на атмосферный воздух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«Ветка яблони».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загрязнения окружающей среды</w:t>
            </w:r>
          </w:p>
        </w:tc>
        <w:tc>
          <w:tcPr>
            <w:tcW w:w="3402" w:type="dxa"/>
            <w:vMerge w:val="restart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анализировать и характеризовать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состояния и чувства окружающих, строить свои взаимоотношения с их учетом.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отношения между объектами окружающего мира.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Р. Определять и формулировать цель деятельности на уроке с помощью учителя.</w:t>
            </w:r>
          </w:p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F2" w:rsidRPr="00C22850" w:rsidRDefault="002D2CF2" w:rsidP="001D2605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оформлять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диалогическое высказывание в соответствии с требованиями речевого этикета; </w:t>
            </w:r>
            <w:r w:rsidRPr="00C22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устные монологические высказывания, «удерживать» логику повествования, приводить убедительные доказательства;</w:t>
            </w: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мероприятие экскурсия</w:t>
            </w:r>
          </w:p>
        </w:tc>
      </w:tr>
      <w:tr w:rsidR="00A83192" w:rsidRPr="00C22850" w:rsidTr="005F2BF8">
        <w:tc>
          <w:tcPr>
            <w:tcW w:w="568" w:type="dxa"/>
          </w:tcPr>
          <w:p w:rsidR="00A8319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A8319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фильма: «Борьба с лесными пожарами»</w:t>
            </w:r>
          </w:p>
        </w:tc>
        <w:tc>
          <w:tcPr>
            <w:tcW w:w="2268" w:type="dxa"/>
            <w:gridSpan w:val="2"/>
            <w:vMerge/>
          </w:tcPr>
          <w:p w:rsidR="00A83192" w:rsidRPr="00C22850" w:rsidRDefault="00A8319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A8319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83192" w:rsidRPr="00C22850" w:rsidRDefault="00A8319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для проекта. 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7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индивидуальное консультирование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исследовательских проектов на школьной научно – практической конференции 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 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загрязнения окружающей среды. Как я их вижу.</w:t>
            </w:r>
          </w:p>
        </w:tc>
        <w:tc>
          <w:tcPr>
            <w:tcW w:w="2268" w:type="dxa"/>
            <w:gridSpan w:val="2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экскурсия</w:t>
            </w:r>
          </w:p>
        </w:tc>
      </w:tr>
      <w:tr w:rsidR="002D2CF2" w:rsidRPr="00C22850" w:rsidTr="005F2BF8">
        <w:tc>
          <w:tcPr>
            <w:tcW w:w="568" w:type="dxa"/>
          </w:tcPr>
          <w:p w:rsidR="002D2CF2" w:rsidRPr="00C22850" w:rsidRDefault="00A8319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2D2CF2" w:rsidRPr="00C22850" w:rsidRDefault="002D2CF2" w:rsidP="001D26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стенд</w:t>
            </w:r>
            <w:r w:rsidR="005F2BF8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gridSpan w:val="2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  <w:p w:rsidR="002D2CF2" w:rsidRPr="00C22850" w:rsidRDefault="002D2CF2" w:rsidP="001D26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</w:tr>
    </w:tbl>
    <w:p w:rsidR="00CB2C20" w:rsidRPr="00C22850" w:rsidRDefault="00CB2C20" w:rsidP="001D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672" w:rsidRPr="00C22850" w:rsidRDefault="00602672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D3E" w:rsidRPr="00C22850" w:rsidRDefault="004C2D3E" w:rsidP="00C22850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22850">
        <w:rPr>
          <w:rFonts w:ascii="Times New Roman" w:hAnsi="Times New Roman"/>
          <w:b/>
          <w:sz w:val="24"/>
          <w:szCs w:val="24"/>
        </w:rPr>
        <w:t>3.Ресурсное обеспечение</w:t>
      </w:r>
    </w:p>
    <w:p w:rsidR="004C2D3E" w:rsidRPr="00C22850" w:rsidRDefault="004C2D3E" w:rsidP="00C22850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C22850">
        <w:rPr>
          <w:rFonts w:ascii="Times New Roman" w:hAnsi="Times New Roman"/>
          <w:b/>
          <w:sz w:val="24"/>
          <w:szCs w:val="24"/>
        </w:rPr>
        <w:t>3.1. Методическое обеспечение программы</w:t>
      </w:r>
    </w:p>
    <w:p w:rsidR="004C2D3E" w:rsidRPr="00C22850" w:rsidRDefault="004C2D3E" w:rsidP="00C22850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C22850">
        <w:rPr>
          <w:b/>
          <w:bCs/>
        </w:rPr>
        <w:t xml:space="preserve">Методы реализации программы:                      </w:t>
      </w:r>
    </w:p>
    <w:p w:rsidR="004C2D3E" w:rsidRPr="00C22850" w:rsidRDefault="004C2D3E" w:rsidP="00C22850">
      <w:pPr>
        <w:pStyle w:val="Style1"/>
        <w:spacing w:line="276" w:lineRule="auto"/>
        <w:ind w:firstLine="709"/>
        <w:jc w:val="both"/>
      </w:pPr>
      <w:r w:rsidRPr="00C22850">
        <w:t>Для формирования творческой личности обучающего в образовательном процессе используются общеизвестные методы, которыми располагает современная дидактика:</w:t>
      </w:r>
    </w:p>
    <w:p w:rsidR="004C2D3E" w:rsidRPr="00C22850" w:rsidRDefault="004C2D3E" w:rsidP="00C22850">
      <w:pPr>
        <w:numPr>
          <w:ilvl w:val="0"/>
          <w:numId w:val="2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Style w:val="FontStyle11"/>
          <w:b w:val="0"/>
        </w:rPr>
      </w:pPr>
      <w:r w:rsidRPr="00C22850">
        <w:rPr>
          <w:rStyle w:val="FontStyle11"/>
          <w:b w:val="0"/>
          <w:i/>
          <w:u w:val="single"/>
        </w:rPr>
        <w:t>Объяснительно-иллюстрированный метод</w:t>
      </w:r>
      <w:r w:rsidRPr="00C22850">
        <w:rPr>
          <w:rStyle w:val="FontStyle11"/>
          <w:b w:val="0"/>
          <w:u w:val="single"/>
        </w:rPr>
        <w:t>.</w:t>
      </w:r>
      <w:r w:rsidRPr="00C22850">
        <w:rPr>
          <w:rStyle w:val="FontStyle11"/>
          <w:b w:val="0"/>
        </w:rPr>
        <w:t xml:space="preserve"> Его сущность выражается в том, что знания </w:t>
      </w:r>
      <w:proofErr w:type="gramStart"/>
      <w:r w:rsidRPr="00C22850">
        <w:rPr>
          <w:rStyle w:val="FontStyle11"/>
          <w:b w:val="0"/>
        </w:rPr>
        <w:t>обучающемуся</w:t>
      </w:r>
      <w:proofErr w:type="gramEnd"/>
      <w:r w:rsidRPr="00C22850">
        <w:rPr>
          <w:rStyle w:val="FontStyle11"/>
          <w:b w:val="0"/>
        </w:rPr>
        <w:t xml:space="preserve"> предлагаются в "готовом" виде, а педагог организует различными способами восприятие этих знаний. Обучающиеся их осмысливают и фиксируют в своей памяти. Рассказ, объяснение, показ видео- или фотоматериала способствуют усвоению материала с последующим его использованием.</w:t>
      </w:r>
    </w:p>
    <w:p w:rsidR="004C2D3E" w:rsidRPr="00C22850" w:rsidRDefault="004C2D3E" w:rsidP="00C22850">
      <w:pPr>
        <w:numPr>
          <w:ilvl w:val="0"/>
          <w:numId w:val="2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Style w:val="FontStyle11"/>
          <w:b w:val="0"/>
        </w:rPr>
      </w:pPr>
      <w:r w:rsidRPr="00C22850">
        <w:rPr>
          <w:rStyle w:val="FontStyle11"/>
          <w:b w:val="0"/>
          <w:i/>
          <w:u w:val="single"/>
        </w:rPr>
        <w:t>Репродуктивный</w:t>
      </w:r>
      <w:r w:rsidRPr="00C22850">
        <w:rPr>
          <w:rStyle w:val="FontStyle11"/>
          <w:b w:val="0"/>
          <w:i/>
        </w:rPr>
        <w:t xml:space="preserve"> </w:t>
      </w:r>
      <w:r w:rsidRPr="00C22850">
        <w:rPr>
          <w:rStyle w:val="FontStyle11"/>
          <w:b w:val="0"/>
        </w:rPr>
        <w:t xml:space="preserve">(воспроизводящий) метод. Его сущность выражается в том, что знания </w:t>
      </w:r>
      <w:proofErr w:type="gramStart"/>
      <w:r w:rsidRPr="00C22850">
        <w:rPr>
          <w:rStyle w:val="FontStyle11"/>
          <w:b w:val="0"/>
        </w:rPr>
        <w:t>обучающемуся</w:t>
      </w:r>
      <w:proofErr w:type="gramEnd"/>
      <w:r w:rsidRPr="00C22850">
        <w:rPr>
          <w:rStyle w:val="FontStyle11"/>
          <w:b w:val="0"/>
        </w:rPr>
        <w:t xml:space="preserve"> предлагаются в "готовом" виде, а педагог не только сообщает знания, но и объясняет их, обучающиеся сознательно усваивают знания, понимают их, запоминают, правильно воспроизводят. Прочность усвоения знаний достигается их многократным повторением. Этот метод довольно экономен и содействует формированию у обучающихся практических умений и навыков.</w:t>
      </w:r>
    </w:p>
    <w:p w:rsidR="004C2D3E" w:rsidRPr="00C22850" w:rsidRDefault="004C2D3E" w:rsidP="00C22850">
      <w:pPr>
        <w:numPr>
          <w:ilvl w:val="0"/>
          <w:numId w:val="2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Style w:val="FontStyle11"/>
          <w:b w:val="0"/>
          <w:i/>
          <w:u w:val="single"/>
        </w:rPr>
        <w:t>Метод интеграции</w:t>
      </w:r>
      <w:r w:rsidRPr="00C22850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C22850">
        <w:rPr>
          <w:rFonts w:ascii="Times New Roman" w:hAnsi="Times New Roman"/>
          <w:sz w:val="24"/>
          <w:szCs w:val="24"/>
        </w:rPr>
        <w:t xml:space="preserve"> Позволяет собрать в единое целое знания по различным предметам: обществоведению, математики, истории, географии, праву, литературе и др., выбрать большую информативную ёмкость учебного материала. Метод интеграции позволил соединить элементы различных предметов, что способствовало рождению качественно новых знаний, </w:t>
      </w:r>
      <w:proofErr w:type="spellStart"/>
      <w:r w:rsidRPr="00C22850">
        <w:rPr>
          <w:rFonts w:ascii="Times New Roman" w:hAnsi="Times New Roman"/>
          <w:sz w:val="24"/>
          <w:szCs w:val="24"/>
        </w:rPr>
        <w:t>взаимообогащающих</w:t>
      </w:r>
      <w:proofErr w:type="spellEnd"/>
      <w:r w:rsidRPr="00C22850">
        <w:rPr>
          <w:rFonts w:ascii="Times New Roman" w:hAnsi="Times New Roman"/>
          <w:sz w:val="24"/>
          <w:szCs w:val="24"/>
        </w:rPr>
        <w:t xml:space="preserve"> предметы, способствуя эффективной реализации триединой дидактической цели.</w:t>
      </w:r>
    </w:p>
    <w:p w:rsidR="004C2D3E" w:rsidRPr="00C22850" w:rsidRDefault="004C2D3E" w:rsidP="00C22850">
      <w:pPr>
        <w:numPr>
          <w:ilvl w:val="0"/>
          <w:numId w:val="2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Style w:val="FontStyle11"/>
          <w:b w:val="0"/>
          <w:i/>
          <w:u w:val="single"/>
        </w:rPr>
        <w:t>Соревновательный метод</w:t>
      </w:r>
      <w:r w:rsidRPr="00C22850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Pr="00C228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22850">
        <w:rPr>
          <w:rFonts w:ascii="Times New Roman" w:hAnsi="Times New Roman"/>
          <w:sz w:val="24"/>
          <w:szCs w:val="24"/>
        </w:rPr>
        <w:t xml:space="preserve">Обучение при создании соревновательной ситуации в группах или индивидуально. </w:t>
      </w:r>
    </w:p>
    <w:p w:rsidR="004C2D3E" w:rsidRPr="00C22850" w:rsidRDefault="004C2D3E" w:rsidP="00C22850">
      <w:pPr>
        <w:numPr>
          <w:ilvl w:val="0"/>
          <w:numId w:val="2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Style w:val="FontStyle11"/>
          <w:b w:val="0"/>
          <w:i/>
          <w:u w:val="single"/>
        </w:rPr>
        <w:lastRenderedPageBreak/>
        <w:t>Метод игры.</w:t>
      </w:r>
      <w:r w:rsidRPr="00C228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22850">
        <w:rPr>
          <w:rFonts w:ascii="Times New Roman" w:hAnsi="Times New Roman"/>
          <w:sz w:val="24"/>
          <w:szCs w:val="24"/>
        </w:rPr>
        <w:t>Большая часть учебного материала закрепляется на практических занятиях в форме игры.</w:t>
      </w:r>
    </w:p>
    <w:p w:rsidR="004C2D3E" w:rsidRPr="00C22850" w:rsidRDefault="004C2D3E" w:rsidP="00C22850">
      <w:pPr>
        <w:numPr>
          <w:ilvl w:val="0"/>
          <w:numId w:val="2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Style w:val="FontStyle11"/>
          <w:b w:val="0"/>
          <w:i/>
          <w:u w:val="single"/>
        </w:rPr>
        <w:t>Поисковый метод.</w:t>
      </w:r>
      <w:r w:rsidRPr="00C22850">
        <w:rPr>
          <w:rFonts w:ascii="Times New Roman" w:hAnsi="Times New Roman"/>
          <w:sz w:val="24"/>
          <w:szCs w:val="24"/>
        </w:rPr>
        <w:t xml:space="preserve"> Позволяет собрать необходимую информацию из архивов, музеев, книг, встреч с участниками событий.</w:t>
      </w:r>
    </w:p>
    <w:p w:rsidR="004C2D3E" w:rsidRPr="00C22850" w:rsidRDefault="004C2D3E" w:rsidP="00C228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sz w:val="24"/>
          <w:szCs w:val="24"/>
        </w:rPr>
        <w:t xml:space="preserve">Теоретические знания преподаются не только словесным изложением данных, но и практической тренировкой по излагаемому материалу. На занятии преподавания теоретического материала используется наглядный материал (газетные статьи, презентации, фильмы, фотографии и т.д.) На занятиях проводится как изучение нового материала, так и закрепление полученных знаний. Индивидуальный подход позволяет наиболее качественно донести до каждого воспитанника излагаемый материал, в зависимости от имеющихся начальных знаний у подростка меняется и форма подачи преподаваемого материала. </w:t>
      </w:r>
    </w:p>
    <w:p w:rsidR="004C2D3E" w:rsidRPr="00C22850" w:rsidRDefault="004C2D3E" w:rsidP="00C228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sz w:val="24"/>
          <w:szCs w:val="24"/>
        </w:rPr>
        <w:t>Подведение итогов проводится в виде</w:t>
      </w:r>
      <w:r w:rsidRPr="00C22850">
        <w:rPr>
          <w:rStyle w:val="FontStyle12"/>
        </w:rPr>
        <w:t xml:space="preserve"> показа презентаций и защиты проектов перед родителями, педагогами и обучающимися других детских объединений; подготовки индивидуальных портфолио, участия в конкурсах, смотрах, фестивалях, устных опросов, тестов, и т.п.</w:t>
      </w:r>
      <w:r w:rsidRPr="00C22850">
        <w:rPr>
          <w:rFonts w:ascii="Times New Roman" w:hAnsi="Times New Roman"/>
          <w:sz w:val="24"/>
          <w:szCs w:val="24"/>
        </w:rPr>
        <w:t xml:space="preserve"> </w:t>
      </w:r>
    </w:p>
    <w:p w:rsidR="004C2D3E" w:rsidRPr="00C22850" w:rsidRDefault="004C2D3E" w:rsidP="00C22850">
      <w:pPr>
        <w:pStyle w:val="12"/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b/>
          <w:sz w:val="24"/>
          <w:szCs w:val="24"/>
        </w:rPr>
        <w:t xml:space="preserve">    </w:t>
      </w:r>
      <w:r w:rsidRPr="00C22850">
        <w:rPr>
          <w:sz w:val="24"/>
          <w:szCs w:val="24"/>
        </w:rPr>
        <w:t xml:space="preserve">Программа представляет собой сочетание разнообразных учебных методик. Большое значение в программе отводится формам работы, позволяющим обучающимся проявлять собственную активность, наиболее полно реализуя свои знания и умения. </w:t>
      </w:r>
    </w:p>
    <w:p w:rsidR="00A83192" w:rsidRPr="00FF5E68" w:rsidRDefault="00A83192" w:rsidP="00C22850">
      <w:pPr>
        <w:pStyle w:val="12"/>
        <w:spacing w:line="276" w:lineRule="auto"/>
        <w:ind w:left="0" w:right="0" w:firstLine="709"/>
        <w:jc w:val="both"/>
        <w:rPr>
          <w:sz w:val="16"/>
          <w:szCs w:val="16"/>
        </w:rPr>
      </w:pPr>
    </w:p>
    <w:p w:rsidR="004C2D3E" w:rsidRPr="00C22850" w:rsidRDefault="00A83192" w:rsidP="00C22850">
      <w:pPr>
        <w:pStyle w:val="12"/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С</w:t>
      </w:r>
      <w:r w:rsidR="004C2D3E" w:rsidRPr="00C22850">
        <w:rPr>
          <w:sz w:val="24"/>
          <w:szCs w:val="24"/>
        </w:rPr>
        <w:t xml:space="preserve">обраны и адаптированы для данной программы </w:t>
      </w:r>
      <w:r w:rsidR="004C2D3E" w:rsidRPr="00C22850">
        <w:rPr>
          <w:b/>
          <w:i/>
          <w:sz w:val="24"/>
          <w:szCs w:val="24"/>
        </w:rPr>
        <w:t>различные методические разработки</w:t>
      </w:r>
      <w:r w:rsidR="004C2D3E" w:rsidRPr="00C22850">
        <w:rPr>
          <w:i/>
          <w:sz w:val="24"/>
          <w:szCs w:val="24"/>
        </w:rPr>
        <w:t xml:space="preserve"> </w:t>
      </w:r>
      <w:r w:rsidR="004C2D3E" w:rsidRPr="00C22850">
        <w:rPr>
          <w:sz w:val="24"/>
          <w:szCs w:val="24"/>
        </w:rPr>
        <w:t>и дидактические материалы к данной программе: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опросники, тесты, анкеты;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подборка общеукрепляющих упражнений общей физической подготовки;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тематические папки;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разработка игр, бесед, походов, экскурсий, конкурсов, конференций и др.;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методики по исследовательской работе;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тематика опытной или исследовательской работы;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карточки, схемы маршрута, дневники наблюдений и т.д.;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мультимедиа материалы по разделам;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подборка деловых игр;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рекомендации по проведению практических работ;</w:t>
      </w:r>
    </w:p>
    <w:p w:rsidR="004C2D3E" w:rsidRPr="00C22850" w:rsidRDefault="004C2D3E" w:rsidP="00C22850">
      <w:pPr>
        <w:pStyle w:val="12"/>
        <w:numPr>
          <w:ilvl w:val="0"/>
          <w:numId w:val="30"/>
        </w:numPr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>подборка материала в помощь педагогу и др.</w:t>
      </w:r>
    </w:p>
    <w:p w:rsidR="004C2D3E" w:rsidRPr="00C22850" w:rsidRDefault="004C2D3E" w:rsidP="00C22850">
      <w:pPr>
        <w:pStyle w:val="12"/>
        <w:spacing w:line="276" w:lineRule="auto"/>
        <w:ind w:left="0" w:right="0" w:firstLine="709"/>
        <w:jc w:val="both"/>
        <w:rPr>
          <w:sz w:val="24"/>
          <w:szCs w:val="24"/>
        </w:rPr>
      </w:pPr>
      <w:r w:rsidRPr="00C22850">
        <w:rPr>
          <w:sz w:val="24"/>
          <w:szCs w:val="24"/>
        </w:rPr>
        <w:t xml:space="preserve">Продуманный подбор игр, тестов, бесед, упражнений </w:t>
      </w:r>
      <w:proofErr w:type="gramStart"/>
      <w:r w:rsidRPr="00C22850">
        <w:rPr>
          <w:sz w:val="24"/>
          <w:szCs w:val="24"/>
        </w:rPr>
        <w:t>с</w:t>
      </w:r>
      <w:proofErr w:type="gramEnd"/>
      <w:r w:rsidRPr="00C22850">
        <w:rPr>
          <w:sz w:val="24"/>
          <w:szCs w:val="24"/>
        </w:rPr>
        <w:t xml:space="preserve"> </w:t>
      </w:r>
      <w:proofErr w:type="gramStart"/>
      <w:r w:rsidRPr="00C22850">
        <w:rPr>
          <w:sz w:val="24"/>
          <w:szCs w:val="24"/>
        </w:rPr>
        <w:t>определенной</w:t>
      </w:r>
      <w:proofErr w:type="gramEnd"/>
      <w:r w:rsidRPr="00C22850">
        <w:rPr>
          <w:sz w:val="24"/>
          <w:szCs w:val="24"/>
        </w:rPr>
        <w:t xml:space="preserve"> творческой </w:t>
      </w:r>
      <w:proofErr w:type="spellStart"/>
      <w:r w:rsidRPr="00C22850">
        <w:rPr>
          <w:sz w:val="24"/>
          <w:szCs w:val="24"/>
        </w:rPr>
        <w:t>заданностью</w:t>
      </w:r>
      <w:proofErr w:type="spellEnd"/>
      <w:r w:rsidRPr="00C22850">
        <w:rPr>
          <w:sz w:val="24"/>
          <w:szCs w:val="24"/>
        </w:rPr>
        <w:t xml:space="preserve">, опора на знания и умения, полученные подростками на занятиях, создают особую атмосферу коллективного творчества. </w:t>
      </w:r>
    </w:p>
    <w:p w:rsidR="00A83192" w:rsidRPr="00FF5E68" w:rsidRDefault="00A83192" w:rsidP="00C22850">
      <w:pPr>
        <w:pStyle w:val="12"/>
        <w:spacing w:line="276" w:lineRule="auto"/>
        <w:ind w:left="0" w:right="0" w:firstLine="709"/>
        <w:jc w:val="both"/>
        <w:rPr>
          <w:sz w:val="16"/>
          <w:szCs w:val="16"/>
        </w:rPr>
      </w:pPr>
    </w:p>
    <w:p w:rsidR="004C2D3E" w:rsidRPr="00C22850" w:rsidRDefault="004C2D3E" w:rsidP="00C228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b/>
          <w:i/>
          <w:iCs/>
          <w:sz w:val="24"/>
          <w:szCs w:val="24"/>
        </w:rPr>
        <w:t xml:space="preserve">Формы работы с родителями: </w:t>
      </w:r>
      <w:r w:rsidR="00A83192" w:rsidRPr="00C22850">
        <w:rPr>
          <w:rFonts w:ascii="Times New Roman" w:hAnsi="Times New Roman"/>
          <w:sz w:val="24"/>
          <w:szCs w:val="24"/>
        </w:rPr>
        <w:t>при</w:t>
      </w:r>
      <w:r w:rsidRPr="00C22850">
        <w:rPr>
          <w:rFonts w:ascii="Times New Roman" w:hAnsi="Times New Roman"/>
          <w:sz w:val="24"/>
          <w:szCs w:val="24"/>
        </w:rPr>
        <w:t>влечение родителей к экскурсиям, походам.</w:t>
      </w:r>
    </w:p>
    <w:p w:rsidR="004C2D3E" w:rsidRPr="00C22850" w:rsidRDefault="004C2D3E" w:rsidP="00C22850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sz w:val="24"/>
          <w:szCs w:val="24"/>
        </w:rPr>
        <w:t>Проведение бесед и родительских собраний.</w:t>
      </w:r>
    </w:p>
    <w:p w:rsidR="004C2D3E" w:rsidRPr="00C22850" w:rsidRDefault="00A83192" w:rsidP="00C22850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sz w:val="24"/>
          <w:szCs w:val="24"/>
        </w:rPr>
        <w:t>Проведение</w:t>
      </w:r>
      <w:r w:rsidR="004C2D3E" w:rsidRPr="00C22850">
        <w:rPr>
          <w:rFonts w:ascii="Times New Roman" w:hAnsi="Times New Roman"/>
          <w:sz w:val="24"/>
          <w:szCs w:val="24"/>
        </w:rPr>
        <w:t xml:space="preserve"> диагностик</w:t>
      </w:r>
      <w:r w:rsidRPr="00C22850">
        <w:rPr>
          <w:rFonts w:ascii="Times New Roman" w:hAnsi="Times New Roman"/>
          <w:sz w:val="24"/>
          <w:szCs w:val="24"/>
        </w:rPr>
        <w:t>и</w:t>
      </w:r>
      <w:r w:rsidR="004C2D3E" w:rsidRPr="00C22850">
        <w:rPr>
          <w:rFonts w:ascii="Times New Roman" w:hAnsi="Times New Roman"/>
          <w:sz w:val="24"/>
          <w:szCs w:val="24"/>
        </w:rPr>
        <w:t xml:space="preserve"> </w:t>
      </w:r>
      <w:r w:rsidRPr="00C22850">
        <w:rPr>
          <w:rFonts w:ascii="Times New Roman" w:hAnsi="Times New Roman"/>
          <w:sz w:val="24"/>
          <w:szCs w:val="24"/>
        </w:rPr>
        <w:t>об</w:t>
      </w:r>
      <w:r w:rsidR="004C2D3E" w:rsidRPr="00C22850">
        <w:rPr>
          <w:rFonts w:ascii="Times New Roman" w:hAnsi="Times New Roman"/>
          <w:sz w:val="24"/>
          <w:szCs w:val="24"/>
        </w:rPr>
        <w:t>уча</w:t>
      </w:r>
      <w:r w:rsidRPr="00C22850">
        <w:rPr>
          <w:rFonts w:ascii="Times New Roman" w:hAnsi="Times New Roman"/>
          <w:sz w:val="24"/>
          <w:szCs w:val="24"/>
        </w:rPr>
        <w:t>ю</w:t>
      </w:r>
      <w:r w:rsidR="004C2D3E" w:rsidRPr="00C22850">
        <w:rPr>
          <w:rFonts w:ascii="Times New Roman" w:hAnsi="Times New Roman"/>
          <w:sz w:val="24"/>
          <w:szCs w:val="24"/>
        </w:rPr>
        <w:t>щихся с целью выявления их склонностей и интересов. Сообщать о результатах анкетирования родителям.</w:t>
      </w:r>
    </w:p>
    <w:p w:rsidR="004C2D3E" w:rsidRPr="00C22850" w:rsidRDefault="004C2D3E" w:rsidP="00C228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sz w:val="24"/>
          <w:szCs w:val="24"/>
        </w:rPr>
        <w:t xml:space="preserve">Родительские собрания следует проводить в начале учебного года,  а также по окончании учебного года. Информировать родителей о достижениях воспитанников, о результатах конкурсов. Необходимо способствовать развитию общности интересов детей и родителей. </w:t>
      </w:r>
    </w:p>
    <w:p w:rsidR="004C2D3E" w:rsidRPr="00C22850" w:rsidRDefault="004C2D3E" w:rsidP="00C22850">
      <w:pPr>
        <w:pStyle w:val="2"/>
        <w:keepNext/>
        <w:numPr>
          <w:ilvl w:val="1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sz w:val="24"/>
          <w:szCs w:val="24"/>
        </w:rPr>
      </w:pPr>
    </w:p>
    <w:p w:rsidR="004C2D3E" w:rsidRPr="00C22850" w:rsidRDefault="004C2D3E" w:rsidP="00C22850">
      <w:pPr>
        <w:pStyle w:val="2"/>
        <w:keepNext/>
        <w:numPr>
          <w:ilvl w:val="1"/>
          <w:numId w:val="26"/>
        </w:numPr>
        <w:spacing w:before="0" w:beforeAutospacing="0" w:after="0" w:afterAutospacing="0" w:line="276" w:lineRule="auto"/>
        <w:ind w:left="0" w:firstLine="709"/>
        <w:jc w:val="center"/>
        <w:rPr>
          <w:sz w:val="24"/>
          <w:szCs w:val="24"/>
        </w:rPr>
      </w:pPr>
      <w:r w:rsidRPr="00C22850">
        <w:rPr>
          <w:sz w:val="24"/>
          <w:szCs w:val="24"/>
        </w:rPr>
        <w:t>3.2. Материально-техническое обеспечение</w:t>
      </w:r>
    </w:p>
    <w:p w:rsidR="004C2D3E" w:rsidRPr="00C22850" w:rsidRDefault="004C2D3E" w:rsidP="00C22850">
      <w:pPr>
        <w:pStyle w:val="a7"/>
        <w:spacing w:after="0" w:line="276" w:lineRule="auto"/>
        <w:ind w:left="0" w:firstLine="567"/>
        <w:rPr>
          <w:rFonts w:ascii="Times New Roman" w:hAnsi="Times New Roman"/>
        </w:rPr>
      </w:pPr>
      <w:r w:rsidRPr="00C22850">
        <w:rPr>
          <w:rFonts w:ascii="Times New Roman" w:hAnsi="Times New Roman"/>
        </w:rPr>
        <w:t>- спортивный зал;</w:t>
      </w:r>
    </w:p>
    <w:p w:rsidR="004C2D3E" w:rsidRPr="00C22850" w:rsidRDefault="004C2D3E" w:rsidP="00C22850">
      <w:pPr>
        <w:pStyle w:val="a7"/>
        <w:spacing w:after="0" w:line="276" w:lineRule="auto"/>
        <w:ind w:left="0" w:firstLine="567"/>
        <w:rPr>
          <w:rFonts w:ascii="Times New Roman" w:hAnsi="Times New Roman"/>
        </w:rPr>
      </w:pPr>
      <w:r w:rsidRPr="00C22850">
        <w:rPr>
          <w:rFonts w:ascii="Times New Roman" w:hAnsi="Times New Roman"/>
        </w:rPr>
        <w:t xml:space="preserve">- помещение для размещения </w:t>
      </w:r>
      <w:proofErr w:type="gramStart"/>
      <w:r w:rsidRPr="00C22850">
        <w:rPr>
          <w:rFonts w:ascii="Times New Roman" w:hAnsi="Times New Roman"/>
        </w:rPr>
        <w:t>обучающихся</w:t>
      </w:r>
      <w:proofErr w:type="gramEnd"/>
      <w:r w:rsidRPr="00C22850">
        <w:rPr>
          <w:rFonts w:ascii="Times New Roman" w:hAnsi="Times New Roman"/>
        </w:rPr>
        <w:t>, парты, стулья;</w:t>
      </w:r>
    </w:p>
    <w:p w:rsidR="004C2D3E" w:rsidRPr="00C22850" w:rsidRDefault="004C2D3E" w:rsidP="00C22850">
      <w:pPr>
        <w:pStyle w:val="a7"/>
        <w:spacing w:after="0" w:line="276" w:lineRule="auto"/>
        <w:ind w:left="0" w:firstLine="567"/>
        <w:rPr>
          <w:rFonts w:ascii="Times New Roman" w:hAnsi="Times New Roman"/>
        </w:rPr>
      </w:pPr>
      <w:r w:rsidRPr="00C22850">
        <w:rPr>
          <w:rFonts w:ascii="Times New Roman" w:hAnsi="Times New Roman"/>
        </w:rPr>
        <w:t xml:space="preserve">- компьютер, выход в Интернет; </w:t>
      </w:r>
    </w:p>
    <w:p w:rsidR="00123191" w:rsidRPr="00C22850" w:rsidRDefault="00123191" w:rsidP="00C22850">
      <w:pPr>
        <w:pStyle w:val="a7"/>
        <w:spacing w:after="0" w:line="276" w:lineRule="auto"/>
        <w:ind w:left="0" w:firstLine="567"/>
        <w:rPr>
          <w:rFonts w:ascii="Times New Roman" w:hAnsi="Times New Roman"/>
        </w:rPr>
      </w:pPr>
      <w:r w:rsidRPr="00C22850">
        <w:rPr>
          <w:rFonts w:ascii="Times New Roman" w:hAnsi="Times New Roman"/>
        </w:rPr>
        <w:t xml:space="preserve">- принтер, </w:t>
      </w:r>
      <w:proofErr w:type="spellStart"/>
      <w:r w:rsidRPr="00C22850">
        <w:rPr>
          <w:rFonts w:ascii="Times New Roman" w:hAnsi="Times New Roman"/>
        </w:rPr>
        <w:t>мультмедиапроектор</w:t>
      </w:r>
      <w:proofErr w:type="spellEnd"/>
      <w:r w:rsidRPr="00C22850">
        <w:rPr>
          <w:rFonts w:ascii="Times New Roman" w:hAnsi="Times New Roman"/>
        </w:rPr>
        <w:t>;</w:t>
      </w:r>
    </w:p>
    <w:p w:rsidR="004C2D3E" w:rsidRPr="00C22850" w:rsidRDefault="004C2D3E" w:rsidP="00C22850">
      <w:pPr>
        <w:pStyle w:val="a7"/>
        <w:spacing w:after="0" w:line="276" w:lineRule="auto"/>
        <w:ind w:left="0" w:firstLine="567"/>
        <w:rPr>
          <w:rFonts w:ascii="Times New Roman" w:hAnsi="Times New Roman"/>
        </w:rPr>
      </w:pPr>
      <w:r w:rsidRPr="00C22850">
        <w:rPr>
          <w:rFonts w:ascii="Times New Roman" w:hAnsi="Times New Roman"/>
        </w:rPr>
        <w:t xml:space="preserve">- </w:t>
      </w:r>
      <w:r w:rsidR="00A83192" w:rsidRPr="00C22850">
        <w:rPr>
          <w:rFonts w:ascii="Times New Roman" w:hAnsi="Times New Roman"/>
        </w:rPr>
        <w:t>библиотека</w:t>
      </w:r>
      <w:r w:rsidRPr="00C22850">
        <w:rPr>
          <w:rFonts w:ascii="Times New Roman" w:hAnsi="Times New Roman"/>
        </w:rPr>
        <w:t xml:space="preserve">; </w:t>
      </w:r>
    </w:p>
    <w:p w:rsidR="004C2D3E" w:rsidRPr="00C22850" w:rsidRDefault="004C2D3E" w:rsidP="00C22850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sz w:val="24"/>
          <w:szCs w:val="24"/>
        </w:rPr>
        <w:t>карты «Самарской области», «</w:t>
      </w:r>
      <w:proofErr w:type="spellStart"/>
      <w:r w:rsidRPr="00C22850">
        <w:rPr>
          <w:rFonts w:ascii="Times New Roman" w:hAnsi="Times New Roman"/>
          <w:sz w:val="24"/>
          <w:szCs w:val="24"/>
        </w:rPr>
        <w:t>Камышлинского</w:t>
      </w:r>
      <w:proofErr w:type="spellEnd"/>
      <w:r w:rsidRPr="00C22850">
        <w:rPr>
          <w:rFonts w:ascii="Times New Roman" w:hAnsi="Times New Roman"/>
          <w:sz w:val="24"/>
          <w:szCs w:val="24"/>
        </w:rPr>
        <w:t xml:space="preserve"> района»;</w:t>
      </w:r>
    </w:p>
    <w:p w:rsidR="00123191" w:rsidRPr="00C22850" w:rsidRDefault="00123191" w:rsidP="00C228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sz w:val="24"/>
          <w:szCs w:val="24"/>
        </w:rPr>
        <w:t xml:space="preserve">         - подборка видеофрагментов, презентаций</w:t>
      </w:r>
    </w:p>
    <w:p w:rsidR="00123191" w:rsidRPr="00C22850" w:rsidRDefault="00123191" w:rsidP="00C228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sz w:val="24"/>
          <w:szCs w:val="24"/>
        </w:rPr>
        <w:t xml:space="preserve">         - подборка печатных изданий и материалов СМИ, Интернет;</w:t>
      </w:r>
    </w:p>
    <w:p w:rsidR="00123191" w:rsidRPr="00C22850" w:rsidRDefault="00123191" w:rsidP="00C228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2850">
        <w:rPr>
          <w:rFonts w:ascii="Times New Roman" w:hAnsi="Times New Roman"/>
          <w:sz w:val="24"/>
          <w:szCs w:val="24"/>
        </w:rPr>
        <w:t xml:space="preserve">         - фотоаппарат</w:t>
      </w:r>
    </w:p>
    <w:p w:rsidR="004C2D3E" w:rsidRPr="00C22850" w:rsidRDefault="001D2605" w:rsidP="00C228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23191" w:rsidRPr="00C22850">
        <w:rPr>
          <w:rFonts w:ascii="Times New Roman" w:hAnsi="Times New Roman"/>
          <w:sz w:val="24"/>
          <w:szCs w:val="24"/>
        </w:rPr>
        <w:t>- портреты писателей и поэтов</w:t>
      </w:r>
    </w:p>
    <w:p w:rsidR="004C2D3E" w:rsidRPr="00C22850" w:rsidRDefault="004C2D3E" w:rsidP="00C228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191" w:rsidRPr="00C22850" w:rsidRDefault="009C7490" w:rsidP="00C22850">
      <w:pPr>
        <w:ind w:left="1260"/>
        <w:contextualSpacing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3.3. </w:t>
      </w:r>
      <w:r w:rsidR="00123191" w:rsidRPr="00C22850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Учебно-методическая литература</w:t>
      </w:r>
    </w:p>
    <w:p w:rsidR="00123191" w:rsidRPr="00C22850" w:rsidRDefault="00123191" w:rsidP="00C22850">
      <w:pPr>
        <w:ind w:left="1260"/>
        <w:contextualSpacing/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95"/>
        <w:gridCol w:w="3828"/>
        <w:gridCol w:w="3260"/>
      </w:tblGrid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год издания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пособия</w:t>
            </w:r>
          </w:p>
        </w:tc>
      </w:tr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Жиренко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Лапина Е.В., Киселёва Т.В. -2007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патриотическое воспитание. Москва «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этическому и эстетическому воспитанию</w:t>
            </w:r>
          </w:p>
        </w:tc>
      </w:tr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FF5E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r w:rsidR="0012319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 Н.Ф. -2004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Сердце отдаю детям </w:t>
            </w:r>
          </w:p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Ростов-на-Дону Феникс, 2004.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и нестандартные уроки в 1-2 классах</w:t>
            </w:r>
          </w:p>
        </w:tc>
      </w:tr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FF5E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319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 Н.Ф. - 2004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Сердце отдаю детям </w:t>
            </w:r>
          </w:p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Ростов-н</w:t>
            </w:r>
            <w:proofErr w:type="gram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Дону Феникс, 2004.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и нестандартные уроки в 3-4 классах</w:t>
            </w:r>
          </w:p>
        </w:tc>
      </w:tr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FF5E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319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Дереклеева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-2005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Педагогика, психология, управление Москва «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-2005.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классного руководителя</w:t>
            </w:r>
          </w:p>
        </w:tc>
      </w:tr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FF5E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319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 -2006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детского творчества Москва «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 общешкольных и клубных мероприятий</w:t>
            </w:r>
          </w:p>
        </w:tc>
      </w:tr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FF5E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319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Яровая Л.Н., 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Барылкина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Цыбина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-2005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детского творчества Москва «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1 класс</w:t>
            </w:r>
          </w:p>
        </w:tc>
      </w:tr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FF5E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319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Яровая Л.Н., 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Барылкина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Л.П., 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Цыбина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 -2005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детского творчества Москва «</w:t>
            </w: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мероприятия 2 класс</w:t>
            </w:r>
          </w:p>
        </w:tc>
      </w:tr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FF5E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2319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Гамаль</w:t>
            </w:r>
            <w:proofErr w:type="spellEnd"/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="002A27A9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 Флаг и Гимн России, Ростов на Дону «Феникс», 2007.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учителей.</w:t>
            </w:r>
          </w:p>
        </w:tc>
      </w:tr>
      <w:tr w:rsidR="00123191" w:rsidRPr="00C22850" w:rsidTr="001231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FF5E68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3191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Г.С., Горелова Н.А.</w:t>
            </w:r>
            <w:r w:rsidR="002A27A9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– Россия</w:t>
            </w:r>
          </w:p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A27A9"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«Просвещение», 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91" w:rsidRPr="00C22850" w:rsidRDefault="00123191" w:rsidP="00C228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Кроссворды, ребусы, </w:t>
            </w:r>
          </w:p>
        </w:tc>
      </w:tr>
    </w:tbl>
    <w:p w:rsidR="00123191" w:rsidRPr="00C22850" w:rsidRDefault="00123191" w:rsidP="00C2285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191" w:rsidRPr="00C22850" w:rsidRDefault="002A27A9" w:rsidP="00C2285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C7490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="00123191" w:rsidRPr="00C22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литературы.</w:t>
      </w:r>
    </w:p>
    <w:p w:rsidR="00123191" w:rsidRPr="00C22850" w:rsidRDefault="00FF5E68" w:rsidP="00C22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 класс:  </w:t>
      </w:r>
      <w:proofErr w:type="spellStart"/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</w:t>
      </w:r>
      <w:proofErr w:type="spellEnd"/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«Азбука права». Интегрированный курс по праву и </w:t>
      </w:r>
      <w:proofErr w:type="spellStart"/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граждановедению</w:t>
      </w:r>
      <w:proofErr w:type="spellEnd"/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начальной школы.  – Волгоград: Учитель,</w:t>
      </w:r>
      <w:r w:rsidR="002A27A9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2006.</w:t>
      </w:r>
    </w:p>
    <w:p w:rsidR="00123191" w:rsidRPr="00C22850" w:rsidRDefault="00123191" w:rsidP="00C22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Всеобщая декларация прав человека (1948 г.).</w:t>
      </w:r>
    </w:p>
    <w:p w:rsidR="00FF5E68" w:rsidRPr="00FF5E68" w:rsidRDefault="00FF5E68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FF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E68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FF5E68">
        <w:rPr>
          <w:rFonts w:ascii="Times New Roman" w:hAnsi="Times New Roman" w:cs="Times New Roman"/>
          <w:sz w:val="24"/>
          <w:szCs w:val="24"/>
        </w:rPr>
        <w:t xml:space="preserve"> Е.А. Воспитание культуры поведения у детей 5-7 лет: Методическое пособие. – М</w:t>
      </w:r>
      <w:proofErr w:type="gramStart"/>
      <w:r w:rsidRPr="00FF5E68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FF5E68">
        <w:rPr>
          <w:rFonts w:ascii="Times New Roman" w:hAnsi="Times New Roman" w:cs="Times New Roman"/>
          <w:sz w:val="24"/>
          <w:szCs w:val="24"/>
        </w:rPr>
        <w:t xml:space="preserve">ТЦ Сфера, 2009. – 128 с. (Библиотека журнала «Воспитатель ДОУ»); </w:t>
      </w:r>
    </w:p>
    <w:p w:rsidR="00FF5E68" w:rsidRPr="00FF5E68" w:rsidRDefault="00FF5E68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5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E68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FF5E68">
        <w:rPr>
          <w:rFonts w:ascii="Times New Roman" w:hAnsi="Times New Roman" w:cs="Times New Roman"/>
          <w:sz w:val="24"/>
          <w:szCs w:val="24"/>
        </w:rPr>
        <w:t xml:space="preserve"> Е.В. Воспитание как возрождение гражданина, человека культуры и нравственности/ Е.Н. </w:t>
      </w:r>
      <w:proofErr w:type="spellStart"/>
      <w:r w:rsidRPr="00FF5E68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FF5E68">
        <w:rPr>
          <w:rFonts w:ascii="Times New Roman" w:hAnsi="Times New Roman" w:cs="Times New Roman"/>
          <w:sz w:val="24"/>
          <w:szCs w:val="24"/>
        </w:rPr>
        <w:t>. – Ростов-на-Дону: Изд-во Росто</w:t>
      </w:r>
      <w:proofErr w:type="gramStart"/>
      <w:r w:rsidRPr="00FF5E6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FF5E68">
        <w:rPr>
          <w:rFonts w:ascii="Times New Roman" w:hAnsi="Times New Roman" w:cs="Times New Roman"/>
          <w:sz w:val="24"/>
          <w:szCs w:val="24"/>
        </w:rPr>
        <w:t xml:space="preserve"> на-Дону ГПУ, 1995.-118с. </w:t>
      </w:r>
    </w:p>
    <w:p w:rsidR="00FF5E68" w:rsidRPr="00FF5E68" w:rsidRDefault="00FF5E68" w:rsidP="00C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F5E68">
        <w:rPr>
          <w:rFonts w:ascii="Times New Roman" w:hAnsi="Times New Roman" w:cs="Times New Roman"/>
          <w:sz w:val="24"/>
          <w:szCs w:val="24"/>
        </w:rPr>
        <w:t xml:space="preserve">Воспитание нравственных чувств у старших дошкольников / </w:t>
      </w:r>
      <w:proofErr w:type="gramStart"/>
      <w:r w:rsidRPr="00FF5E6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FF5E68">
        <w:rPr>
          <w:rFonts w:ascii="Times New Roman" w:hAnsi="Times New Roman" w:cs="Times New Roman"/>
          <w:sz w:val="24"/>
          <w:szCs w:val="24"/>
        </w:rPr>
        <w:t xml:space="preserve">. Ред. А.М. Виноградовой. – 2-е изд., </w:t>
      </w:r>
      <w:proofErr w:type="spellStart"/>
      <w:r w:rsidRPr="00FF5E6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F5E68">
        <w:rPr>
          <w:rFonts w:ascii="Times New Roman" w:hAnsi="Times New Roman" w:cs="Times New Roman"/>
          <w:sz w:val="24"/>
          <w:szCs w:val="24"/>
        </w:rPr>
        <w:t>. И доп. – М.: Просвещение, 1989.- 98 с.</w:t>
      </w:r>
    </w:p>
    <w:p w:rsidR="00FF5E68" w:rsidRPr="00FF5E68" w:rsidRDefault="00FF5E68" w:rsidP="00C22850">
      <w:pPr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5E68">
        <w:rPr>
          <w:rFonts w:ascii="Times New Roman" w:hAnsi="Times New Roman" w:cs="Times New Roman"/>
          <w:sz w:val="24"/>
          <w:szCs w:val="24"/>
        </w:rPr>
        <w:t xml:space="preserve">Иванова Н.В., </w:t>
      </w:r>
      <w:proofErr w:type="spellStart"/>
      <w:r w:rsidRPr="00FF5E68">
        <w:rPr>
          <w:rFonts w:ascii="Times New Roman" w:hAnsi="Times New Roman" w:cs="Times New Roman"/>
          <w:sz w:val="24"/>
          <w:szCs w:val="24"/>
        </w:rPr>
        <w:t>Бардинова</w:t>
      </w:r>
      <w:proofErr w:type="spellEnd"/>
      <w:r w:rsidRPr="00FF5E68">
        <w:rPr>
          <w:rFonts w:ascii="Times New Roman" w:hAnsi="Times New Roman" w:cs="Times New Roman"/>
          <w:sz w:val="24"/>
          <w:szCs w:val="24"/>
        </w:rPr>
        <w:t xml:space="preserve"> Е.Ю., Калинина А.М. Социальное развитие детей в ДОУ: методическое пособие. – М.: ТЦ Сфера, 2008. – 128 с. – (Приложение к журналу «Управление ДОУ»);</w:t>
      </w:r>
    </w:p>
    <w:p w:rsidR="00123191" w:rsidRPr="00C22850" w:rsidRDefault="00FF5E68" w:rsidP="00C22850">
      <w:pPr>
        <w:spacing w:after="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6. </w:t>
      </w:r>
      <w:r w:rsidR="00123191" w:rsidRPr="00C22850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Усачев, А. </w:t>
      </w:r>
      <w:r w:rsidR="00123191" w:rsidRPr="00C228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Приключения маленького человека. - М.: РИО </w:t>
      </w:r>
      <w:r w:rsidR="00123191" w:rsidRPr="00C2285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«САМОВАР», 1995.</w:t>
      </w:r>
    </w:p>
    <w:p w:rsidR="00123191" w:rsidRPr="00C22850" w:rsidRDefault="00FF5E68" w:rsidP="00C22850">
      <w:pPr>
        <w:spacing w:after="0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 xml:space="preserve">7. </w:t>
      </w:r>
      <w:proofErr w:type="spellStart"/>
      <w:r w:rsidR="00123191" w:rsidRPr="00C22850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>Шабельник</w:t>
      </w:r>
      <w:proofErr w:type="spellEnd"/>
      <w:r w:rsidR="00123191" w:rsidRPr="00C22850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 xml:space="preserve">, Е. С. </w:t>
      </w:r>
      <w:r w:rsidR="00123191" w:rsidRPr="00C2285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Права ребенка. - М.: Вита-Пресс, 2002.</w:t>
      </w:r>
    </w:p>
    <w:p w:rsidR="00123191" w:rsidRPr="00C22850" w:rsidRDefault="00FF5E68" w:rsidP="00C22850">
      <w:pPr>
        <w:spacing w:after="0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 xml:space="preserve">8. </w:t>
      </w:r>
      <w:proofErr w:type="spellStart"/>
      <w:r w:rsidR="00123191" w:rsidRPr="00C22850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>Шкробова</w:t>
      </w:r>
      <w:proofErr w:type="spellEnd"/>
      <w:r w:rsidR="00123191" w:rsidRPr="00C22850"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  <w:t xml:space="preserve">, М. А. </w:t>
      </w:r>
      <w:proofErr w:type="spellStart"/>
      <w:r w:rsidR="00123191" w:rsidRPr="00C2285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Граждановедение</w:t>
      </w:r>
      <w:proofErr w:type="spellEnd"/>
      <w:r w:rsidR="00123191" w:rsidRPr="00C2285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- Ульяновск, 2000.</w:t>
      </w:r>
    </w:p>
    <w:p w:rsidR="00FF5E68" w:rsidRDefault="00FF5E68" w:rsidP="00C22850">
      <w:pPr>
        <w:spacing w:after="0"/>
      </w:pPr>
    </w:p>
    <w:p w:rsidR="00123191" w:rsidRPr="00C22850" w:rsidRDefault="00157B14" w:rsidP="00C22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spellStart"/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edu-reforma.ru</w:t>
        </w:r>
      </w:hyperlink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hyperlink r:id="rId9" w:tgtFrame="_blank" w:history="1"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Форум</w:t>
        </w:r>
        <w:proofErr w:type="spellEnd"/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бесплатных курсов</w:t>
        </w:r>
      </w:hyperlink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Клуб </w:t>
        </w:r>
        <w:proofErr w:type="spellStart"/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модерации</w:t>
        </w:r>
        <w:proofErr w:type="spellEnd"/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активных методов обучения</w:t>
        </w:r>
      </w:hyperlink>
    </w:p>
    <w:p w:rsidR="00123191" w:rsidRPr="00C22850" w:rsidRDefault="00ED5817" w:rsidP="00C22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1September.ru</w:t>
        </w:r>
      </w:hyperlink>
      <w:r w:rsidR="00FF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«Открытый урок»</w:t>
        </w:r>
      </w:hyperlink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Учительский фестиваль педагогических идей  Я – гражданин России Автор – составитель Власенко И.Г.,</w:t>
      </w:r>
    </w:p>
    <w:p w:rsidR="00123191" w:rsidRPr="00C22850" w:rsidRDefault="00ED5817" w:rsidP="00C22850">
      <w:pPr>
        <w:spacing w:after="0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hyperlink r:id="rId13" w:tgtFrame="_blank" w:history="1">
        <w:proofErr w:type="spellStart"/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new-metodist.blogspot.com</w:t>
        </w:r>
      </w:hyperlink>
      <w:r w:rsidR="00123191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hyperlink r:id="rId14" w:tgtFrame="_blank" w:history="1">
        <w:r w:rsidR="00123191" w:rsidRPr="00C22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МетодистиК</w:t>
        </w:r>
        <w:proofErr w:type="spellEnd"/>
      </w:hyperlink>
      <w:r w:rsidR="00123191" w:rsidRPr="00C228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           </w:t>
      </w:r>
    </w:p>
    <w:p w:rsidR="00123191" w:rsidRPr="00C22850" w:rsidRDefault="00123191" w:rsidP="00C228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Карпинская Е. В.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деятельность, духовно-нравственное направление</w:t>
      </w:r>
      <w:r w:rsidR="002A27A9"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2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факультативному курсу «Я – гражданин России»                                             </w:t>
      </w:r>
    </w:p>
    <w:p w:rsidR="004C2D3E" w:rsidRPr="00C22850" w:rsidRDefault="00ED5817" w:rsidP="00C22850">
      <w:pPr>
        <w:pStyle w:val="a3"/>
        <w:spacing w:after="0"/>
        <w:contextualSpacing w:val="0"/>
        <w:jc w:val="both"/>
        <w:rPr>
          <w:u w:val="single"/>
        </w:rPr>
      </w:pPr>
      <w:hyperlink r:id="rId15" w:history="1">
        <w:r w:rsidR="004C2D3E" w:rsidRPr="00C22850">
          <w:rPr>
            <w:rStyle w:val="af1"/>
          </w:rPr>
          <w:t>https://ronl.org/uchebnyye-posobiya/ostalnye-referaty/825605/</w:t>
        </w:r>
      </w:hyperlink>
    </w:p>
    <w:p w:rsidR="004C2D3E" w:rsidRPr="00C22850" w:rsidRDefault="00ED5817" w:rsidP="00C22850">
      <w:pPr>
        <w:pStyle w:val="a3"/>
        <w:spacing w:after="0"/>
        <w:contextualSpacing w:val="0"/>
        <w:jc w:val="both"/>
        <w:rPr>
          <w:u w:val="single"/>
        </w:rPr>
      </w:pPr>
      <w:hyperlink r:id="rId16" w:history="1">
        <w:r w:rsidR="004C2D3E" w:rsidRPr="00C22850">
          <w:rPr>
            <w:rStyle w:val="af1"/>
          </w:rPr>
          <w:t>http://bookfi.net/book/717089</w:t>
        </w:r>
      </w:hyperlink>
    </w:p>
    <w:p w:rsidR="004C2D3E" w:rsidRPr="00C22850" w:rsidRDefault="00ED5817" w:rsidP="00C22850">
      <w:pPr>
        <w:pStyle w:val="a3"/>
        <w:spacing w:after="0"/>
        <w:contextualSpacing w:val="0"/>
        <w:jc w:val="both"/>
        <w:rPr>
          <w:u w:val="single"/>
        </w:rPr>
      </w:pPr>
      <w:hyperlink r:id="rId17" w:history="1">
        <w:r w:rsidR="004C2D3E" w:rsidRPr="00C22850">
          <w:rPr>
            <w:rStyle w:val="af1"/>
          </w:rPr>
          <w:t>http://www.compancommand.com/index/voenno_medicinskaja_podgotovka/0-33</w:t>
        </w:r>
      </w:hyperlink>
    </w:p>
    <w:p w:rsidR="00EA1436" w:rsidRPr="00C22850" w:rsidRDefault="00EA1436" w:rsidP="00C22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sz w:val="24"/>
          <w:szCs w:val="24"/>
        </w:rPr>
      </w:pPr>
    </w:p>
    <w:sectPr w:rsidR="00EA1436" w:rsidRPr="00C22850" w:rsidSect="001B5DC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6"/>
        </w:tabs>
        <w:ind w:left="2836" w:hanging="284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8">
    <w:nsid w:val="00463651"/>
    <w:multiLevelType w:val="multilevel"/>
    <w:tmpl w:val="E9B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695543"/>
    <w:multiLevelType w:val="multilevel"/>
    <w:tmpl w:val="4A10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717E23"/>
    <w:multiLevelType w:val="hybridMultilevel"/>
    <w:tmpl w:val="143209C0"/>
    <w:lvl w:ilvl="0" w:tplc="2B70D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92D50"/>
    <w:multiLevelType w:val="hybridMultilevel"/>
    <w:tmpl w:val="64301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17534"/>
    <w:multiLevelType w:val="multilevel"/>
    <w:tmpl w:val="3D2E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E334E"/>
    <w:multiLevelType w:val="multilevel"/>
    <w:tmpl w:val="03FE67E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-%2"/>
      <w:lvlJc w:val="left"/>
      <w:pPr>
        <w:ind w:left="930" w:hanging="3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86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243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393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543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eastAsia="Times New Roman" w:hint="default"/>
      </w:rPr>
    </w:lvl>
  </w:abstractNum>
  <w:abstractNum w:abstractNumId="14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7F02D2D"/>
    <w:multiLevelType w:val="hybridMultilevel"/>
    <w:tmpl w:val="B078A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6349D"/>
    <w:multiLevelType w:val="hybridMultilevel"/>
    <w:tmpl w:val="83EC6D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C9B357F"/>
    <w:multiLevelType w:val="multilevel"/>
    <w:tmpl w:val="332C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C16530"/>
    <w:multiLevelType w:val="multilevel"/>
    <w:tmpl w:val="67722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19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4C2030F0"/>
    <w:multiLevelType w:val="hybridMultilevel"/>
    <w:tmpl w:val="AFD6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9591D"/>
    <w:multiLevelType w:val="hybridMultilevel"/>
    <w:tmpl w:val="F5683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09B018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24">
    <w:nsid w:val="563E4CCC"/>
    <w:multiLevelType w:val="multilevel"/>
    <w:tmpl w:val="DCC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A47235"/>
    <w:multiLevelType w:val="hybridMultilevel"/>
    <w:tmpl w:val="C570D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822BE"/>
    <w:multiLevelType w:val="hybridMultilevel"/>
    <w:tmpl w:val="1A78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B1B9F"/>
    <w:multiLevelType w:val="hybridMultilevel"/>
    <w:tmpl w:val="9C7E3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665103"/>
    <w:multiLevelType w:val="hybridMultilevel"/>
    <w:tmpl w:val="4BEE4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C7312"/>
    <w:multiLevelType w:val="hybridMultilevel"/>
    <w:tmpl w:val="93C6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16"/>
  </w:num>
  <w:num w:numId="5">
    <w:abstractNumId w:val="25"/>
  </w:num>
  <w:num w:numId="6">
    <w:abstractNumId w:val="29"/>
  </w:num>
  <w:num w:numId="7">
    <w:abstractNumId w:val="21"/>
  </w:num>
  <w:num w:numId="8">
    <w:abstractNumId w:val="15"/>
  </w:num>
  <w:num w:numId="9">
    <w:abstractNumId w:val="11"/>
  </w:num>
  <w:num w:numId="10">
    <w:abstractNumId w:val="6"/>
  </w:num>
  <w:num w:numId="11">
    <w:abstractNumId w:val="7"/>
  </w:num>
  <w:num w:numId="12">
    <w:abstractNumId w:val="26"/>
  </w:num>
  <w:num w:numId="13">
    <w:abstractNumId w:val="19"/>
  </w:num>
  <w:num w:numId="14">
    <w:abstractNumId w:val="27"/>
  </w:num>
  <w:num w:numId="15">
    <w:abstractNumId w:val="2"/>
  </w:num>
  <w:num w:numId="16">
    <w:abstractNumId w:val="3"/>
  </w:num>
  <w:num w:numId="17">
    <w:abstractNumId w:val="14"/>
  </w:num>
  <w:num w:numId="18">
    <w:abstractNumId w:val="22"/>
  </w:num>
  <w:num w:numId="19">
    <w:abstractNumId w:val="28"/>
  </w:num>
  <w:num w:numId="20">
    <w:abstractNumId w:val="30"/>
  </w:num>
  <w:num w:numId="21">
    <w:abstractNumId w:val="10"/>
  </w:num>
  <w:num w:numId="22">
    <w:abstractNumId w:val="17"/>
  </w:num>
  <w:num w:numId="23">
    <w:abstractNumId w:val="8"/>
  </w:num>
  <w:num w:numId="24">
    <w:abstractNumId w:val="9"/>
  </w:num>
  <w:num w:numId="25">
    <w:abstractNumId w:val="12"/>
  </w:num>
  <w:num w:numId="26">
    <w:abstractNumId w:val="0"/>
  </w:num>
  <w:num w:numId="27">
    <w:abstractNumId w:val="1"/>
  </w:num>
  <w:num w:numId="28">
    <w:abstractNumId w:val="4"/>
  </w:num>
  <w:num w:numId="29">
    <w:abstractNumId w:val="5"/>
  </w:num>
  <w:num w:numId="30">
    <w:abstractNumId w:val="23"/>
  </w:num>
  <w:num w:numId="31">
    <w:abstractNumId w:val="3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A0"/>
    <w:rsid w:val="000057F4"/>
    <w:rsid w:val="00036EA8"/>
    <w:rsid w:val="000417FE"/>
    <w:rsid w:val="00044283"/>
    <w:rsid w:val="0006265D"/>
    <w:rsid w:val="00074FE8"/>
    <w:rsid w:val="00083AD3"/>
    <w:rsid w:val="00086C04"/>
    <w:rsid w:val="000B556C"/>
    <w:rsid w:val="00123191"/>
    <w:rsid w:val="00123E37"/>
    <w:rsid w:val="00125659"/>
    <w:rsid w:val="0012573E"/>
    <w:rsid w:val="001357B8"/>
    <w:rsid w:val="00144B34"/>
    <w:rsid w:val="00146464"/>
    <w:rsid w:val="00157B14"/>
    <w:rsid w:val="00161E3A"/>
    <w:rsid w:val="00162D88"/>
    <w:rsid w:val="001639A8"/>
    <w:rsid w:val="001659F6"/>
    <w:rsid w:val="0018323C"/>
    <w:rsid w:val="001976DD"/>
    <w:rsid w:val="001A15C8"/>
    <w:rsid w:val="001A77EA"/>
    <w:rsid w:val="001B5DCA"/>
    <w:rsid w:val="001D2605"/>
    <w:rsid w:val="001D6CC4"/>
    <w:rsid w:val="001F0665"/>
    <w:rsid w:val="00210C99"/>
    <w:rsid w:val="002162ED"/>
    <w:rsid w:val="00236593"/>
    <w:rsid w:val="00246C7F"/>
    <w:rsid w:val="00250A19"/>
    <w:rsid w:val="0025131F"/>
    <w:rsid w:val="002542ED"/>
    <w:rsid w:val="00261258"/>
    <w:rsid w:val="002726C9"/>
    <w:rsid w:val="00281827"/>
    <w:rsid w:val="00294070"/>
    <w:rsid w:val="002A27A9"/>
    <w:rsid w:val="002A7962"/>
    <w:rsid w:val="002A7E54"/>
    <w:rsid w:val="002B3F78"/>
    <w:rsid w:val="002C44CA"/>
    <w:rsid w:val="002C52AD"/>
    <w:rsid w:val="002D2CF2"/>
    <w:rsid w:val="002F13F7"/>
    <w:rsid w:val="002F355A"/>
    <w:rsid w:val="002F4F8E"/>
    <w:rsid w:val="003029FE"/>
    <w:rsid w:val="00303993"/>
    <w:rsid w:val="00307DDA"/>
    <w:rsid w:val="00317480"/>
    <w:rsid w:val="00337C06"/>
    <w:rsid w:val="00361568"/>
    <w:rsid w:val="003621E2"/>
    <w:rsid w:val="00374200"/>
    <w:rsid w:val="0037549F"/>
    <w:rsid w:val="003767A8"/>
    <w:rsid w:val="0038125E"/>
    <w:rsid w:val="003A4AD0"/>
    <w:rsid w:val="003A4CA7"/>
    <w:rsid w:val="003A7340"/>
    <w:rsid w:val="003F18B8"/>
    <w:rsid w:val="003F4608"/>
    <w:rsid w:val="003F613B"/>
    <w:rsid w:val="00406D98"/>
    <w:rsid w:val="004070ED"/>
    <w:rsid w:val="004106DE"/>
    <w:rsid w:val="00435CC2"/>
    <w:rsid w:val="00445114"/>
    <w:rsid w:val="0046377D"/>
    <w:rsid w:val="00467135"/>
    <w:rsid w:val="004672A6"/>
    <w:rsid w:val="004720CC"/>
    <w:rsid w:val="00473443"/>
    <w:rsid w:val="00475245"/>
    <w:rsid w:val="004A1284"/>
    <w:rsid w:val="004C2D3E"/>
    <w:rsid w:val="004C479F"/>
    <w:rsid w:val="004D65AE"/>
    <w:rsid w:val="00506A17"/>
    <w:rsid w:val="00510DBB"/>
    <w:rsid w:val="00522B2B"/>
    <w:rsid w:val="00542162"/>
    <w:rsid w:val="005570EA"/>
    <w:rsid w:val="00577452"/>
    <w:rsid w:val="005B7A39"/>
    <w:rsid w:val="005C13BE"/>
    <w:rsid w:val="005E2EF8"/>
    <w:rsid w:val="005F2BF8"/>
    <w:rsid w:val="00602672"/>
    <w:rsid w:val="00610AC3"/>
    <w:rsid w:val="00640D48"/>
    <w:rsid w:val="00645961"/>
    <w:rsid w:val="00647628"/>
    <w:rsid w:val="00650714"/>
    <w:rsid w:val="00675A6C"/>
    <w:rsid w:val="00677679"/>
    <w:rsid w:val="006829FA"/>
    <w:rsid w:val="006F5306"/>
    <w:rsid w:val="00752768"/>
    <w:rsid w:val="0076060B"/>
    <w:rsid w:val="007668F7"/>
    <w:rsid w:val="007707AE"/>
    <w:rsid w:val="007A44FE"/>
    <w:rsid w:val="007A7D9A"/>
    <w:rsid w:val="007D6023"/>
    <w:rsid w:val="007F305D"/>
    <w:rsid w:val="00810B8B"/>
    <w:rsid w:val="0081509B"/>
    <w:rsid w:val="008162A3"/>
    <w:rsid w:val="00820CF0"/>
    <w:rsid w:val="00830E5B"/>
    <w:rsid w:val="00831982"/>
    <w:rsid w:val="00840412"/>
    <w:rsid w:val="008609F3"/>
    <w:rsid w:val="0087281A"/>
    <w:rsid w:val="00882136"/>
    <w:rsid w:val="008864FA"/>
    <w:rsid w:val="008B2735"/>
    <w:rsid w:val="008F5F95"/>
    <w:rsid w:val="00912CFD"/>
    <w:rsid w:val="00917A13"/>
    <w:rsid w:val="00930E9F"/>
    <w:rsid w:val="00933F76"/>
    <w:rsid w:val="009820D8"/>
    <w:rsid w:val="0099621B"/>
    <w:rsid w:val="009B51E2"/>
    <w:rsid w:val="009C7490"/>
    <w:rsid w:val="009D0AD3"/>
    <w:rsid w:val="009E00EB"/>
    <w:rsid w:val="009E04B7"/>
    <w:rsid w:val="009F3507"/>
    <w:rsid w:val="009F79FC"/>
    <w:rsid w:val="00A031FE"/>
    <w:rsid w:val="00A04745"/>
    <w:rsid w:val="00A22C5A"/>
    <w:rsid w:val="00A27A7D"/>
    <w:rsid w:val="00A33243"/>
    <w:rsid w:val="00A35E2D"/>
    <w:rsid w:val="00A464D4"/>
    <w:rsid w:val="00A53334"/>
    <w:rsid w:val="00A5665F"/>
    <w:rsid w:val="00A67A2D"/>
    <w:rsid w:val="00A83192"/>
    <w:rsid w:val="00AA3E82"/>
    <w:rsid w:val="00AA5BC9"/>
    <w:rsid w:val="00AB3BAD"/>
    <w:rsid w:val="00AD2E6F"/>
    <w:rsid w:val="00AD33EF"/>
    <w:rsid w:val="00B000BA"/>
    <w:rsid w:val="00B15B6D"/>
    <w:rsid w:val="00BA4F0A"/>
    <w:rsid w:val="00BA7807"/>
    <w:rsid w:val="00BE30EF"/>
    <w:rsid w:val="00BF4605"/>
    <w:rsid w:val="00C02CF8"/>
    <w:rsid w:val="00C12617"/>
    <w:rsid w:val="00C1329E"/>
    <w:rsid w:val="00C1747C"/>
    <w:rsid w:val="00C17965"/>
    <w:rsid w:val="00C22850"/>
    <w:rsid w:val="00C3472B"/>
    <w:rsid w:val="00C61B9B"/>
    <w:rsid w:val="00C63831"/>
    <w:rsid w:val="00C63E4A"/>
    <w:rsid w:val="00C706F8"/>
    <w:rsid w:val="00C720AB"/>
    <w:rsid w:val="00CB2C20"/>
    <w:rsid w:val="00CB3DDF"/>
    <w:rsid w:val="00CB7D2D"/>
    <w:rsid w:val="00CC2ED1"/>
    <w:rsid w:val="00CC3792"/>
    <w:rsid w:val="00CC3E23"/>
    <w:rsid w:val="00CE4839"/>
    <w:rsid w:val="00D06953"/>
    <w:rsid w:val="00D5489B"/>
    <w:rsid w:val="00D8147A"/>
    <w:rsid w:val="00D815BB"/>
    <w:rsid w:val="00D96B8B"/>
    <w:rsid w:val="00DA23F7"/>
    <w:rsid w:val="00DC5871"/>
    <w:rsid w:val="00DC7102"/>
    <w:rsid w:val="00DC7A4D"/>
    <w:rsid w:val="00DD0A9B"/>
    <w:rsid w:val="00E00B62"/>
    <w:rsid w:val="00E33068"/>
    <w:rsid w:val="00E66F70"/>
    <w:rsid w:val="00E718E2"/>
    <w:rsid w:val="00E85F0C"/>
    <w:rsid w:val="00E868C1"/>
    <w:rsid w:val="00EA1436"/>
    <w:rsid w:val="00EA49CE"/>
    <w:rsid w:val="00EC0984"/>
    <w:rsid w:val="00ED5817"/>
    <w:rsid w:val="00EE6FAE"/>
    <w:rsid w:val="00F02B3C"/>
    <w:rsid w:val="00F1780A"/>
    <w:rsid w:val="00F5538B"/>
    <w:rsid w:val="00F56112"/>
    <w:rsid w:val="00F56CCD"/>
    <w:rsid w:val="00F57597"/>
    <w:rsid w:val="00F63C81"/>
    <w:rsid w:val="00F7054F"/>
    <w:rsid w:val="00F964A0"/>
    <w:rsid w:val="00FB2BF3"/>
    <w:rsid w:val="00FB547F"/>
    <w:rsid w:val="00FC6FB9"/>
    <w:rsid w:val="00FF5E68"/>
    <w:rsid w:val="00FF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2C20"/>
  </w:style>
  <w:style w:type="paragraph" w:styleId="HTML">
    <w:name w:val="HTML Preformatted"/>
    <w:basedOn w:val="a"/>
    <w:link w:val="HTML0"/>
    <w:rsid w:val="00CB2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2C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2C20"/>
    <w:pPr>
      <w:ind w:left="720"/>
      <w:contextualSpacing/>
    </w:pPr>
    <w:rPr>
      <w:rFonts w:ascii="Times New Roman" w:eastAsia="Times New Roman" w:hAnsi="Times New Roman" w:cs="Times New Roman"/>
      <w:spacing w:val="-9"/>
      <w:sz w:val="24"/>
      <w:szCs w:val="24"/>
      <w:lang w:eastAsia="ru-RU"/>
    </w:rPr>
  </w:style>
  <w:style w:type="paragraph" w:styleId="a4">
    <w:name w:val="No Spacing"/>
    <w:uiPriority w:val="1"/>
    <w:qFormat/>
    <w:rsid w:val="00CB2C2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character" w:customStyle="1" w:styleId="grame">
    <w:name w:val="grame"/>
    <w:basedOn w:val="a0"/>
    <w:rsid w:val="00CB2C20"/>
  </w:style>
  <w:style w:type="paragraph" w:styleId="a5">
    <w:name w:val="Normal (Web)"/>
    <w:basedOn w:val="a"/>
    <w:rsid w:val="00C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CB2C20"/>
    <w:rPr>
      <w:rFonts w:ascii="Arial" w:hAnsi="Arial" w:cs="Arial" w:hint="default"/>
      <w:sz w:val="24"/>
      <w:szCs w:val="24"/>
    </w:rPr>
  </w:style>
  <w:style w:type="character" w:styleId="a6">
    <w:name w:val="Strong"/>
    <w:qFormat/>
    <w:rsid w:val="00CB2C20"/>
    <w:rPr>
      <w:b/>
      <w:bCs/>
    </w:rPr>
  </w:style>
  <w:style w:type="paragraph" w:styleId="a7">
    <w:name w:val="Body Text Indent"/>
    <w:basedOn w:val="a"/>
    <w:link w:val="a8"/>
    <w:rsid w:val="00CB2C20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2C20"/>
    <w:rPr>
      <w:rFonts w:ascii="Calibri" w:eastAsia="Calibri" w:hAnsi="Calibri" w:cs="Calibri"/>
      <w:sz w:val="24"/>
      <w:szCs w:val="24"/>
      <w:lang w:eastAsia="ru-RU"/>
    </w:rPr>
  </w:style>
  <w:style w:type="table" w:styleId="a9">
    <w:name w:val="Table Grid"/>
    <w:basedOn w:val="a1"/>
    <w:uiPriority w:val="59"/>
    <w:rsid w:val="00CB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CB2C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CB2C20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2C20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B2C20"/>
    <w:rPr>
      <w:rFonts w:ascii="Tahoma" w:eastAsia="Calibri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C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CB2C20"/>
  </w:style>
  <w:style w:type="paragraph" w:customStyle="1" w:styleId="Zag2">
    <w:name w:val="Zag_2"/>
    <w:basedOn w:val="a"/>
    <w:uiPriority w:val="99"/>
    <w:rsid w:val="00CB2C2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d">
    <w:name w:val="Знак"/>
    <w:basedOn w:val="a"/>
    <w:uiPriority w:val="99"/>
    <w:rsid w:val="00CB2C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CB2C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B2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B2C20"/>
    <w:rPr>
      <w:i/>
      <w:iCs/>
    </w:rPr>
  </w:style>
  <w:style w:type="character" w:customStyle="1" w:styleId="b-serp-urlitem">
    <w:name w:val="b-serp-url__item"/>
    <w:basedOn w:val="a0"/>
    <w:rsid w:val="00CB2C20"/>
  </w:style>
  <w:style w:type="character" w:styleId="af1">
    <w:name w:val="Hyperlink"/>
    <w:basedOn w:val="a0"/>
    <w:uiPriority w:val="99"/>
    <w:unhideWhenUsed/>
    <w:rsid w:val="00CB2C20"/>
    <w:rPr>
      <w:color w:val="0000FF"/>
      <w:u w:val="single"/>
    </w:rPr>
  </w:style>
  <w:style w:type="character" w:customStyle="1" w:styleId="b-serp-urlmark">
    <w:name w:val="b-serp-url__mark"/>
    <w:basedOn w:val="a0"/>
    <w:rsid w:val="00CB2C20"/>
  </w:style>
  <w:style w:type="character" w:customStyle="1" w:styleId="b-serp-url">
    <w:name w:val="b-serp-url"/>
    <w:basedOn w:val="a0"/>
    <w:rsid w:val="00CB2C20"/>
  </w:style>
  <w:style w:type="character" w:customStyle="1" w:styleId="11">
    <w:name w:val="Просмотренная гиперссылка1"/>
    <w:basedOn w:val="a0"/>
    <w:uiPriority w:val="99"/>
    <w:semiHidden/>
    <w:unhideWhenUsed/>
    <w:rsid w:val="00CB2C20"/>
    <w:rPr>
      <w:color w:val="800080"/>
      <w:u w:val="single"/>
    </w:rPr>
  </w:style>
  <w:style w:type="paragraph" w:customStyle="1" w:styleId="project-title">
    <w:name w:val="project-title"/>
    <w:basedOn w:val="a"/>
    <w:rsid w:val="00C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ject-description">
    <w:name w:val="project-description"/>
    <w:basedOn w:val="a"/>
    <w:rsid w:val="00C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B2C2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575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 Style12"/>
    <w:basedOn w:val="a0"/>
    <w:rsid w:val="004C2D3E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C2D3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4C2D3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4C2D3E"/>
    <w:pPr>
      <w:suppressAutoHyphens/>
      <w:spacing w:after="0" w:line="240" w:lineRule="auto"/>
      <w:ind w:left="-349" w:right="-1192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2C20"/>
  </w:style>
  <w:style w:type="paragraph" w:styleId="HTML">
    <w:name w:val="HTML Preformatted"/>
    <w:basedOn w:val="a"/>
    <w:link w:val="HTML0"/>
    <w:rsid w:val="00CB2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2C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2C20"/>
    <w:pPr>
      <w:ind w:left="720"/>
      <w:contextualSpacing/>
    </w:pPr>
    <w:rPr>
      <w:rFonts w:ascii="Times New Roman" w:eastAsia="Times New Roman" w:hAnsi="Times New Roman" w:cs="Times New Roman"/>
      <w:spacing w:val="-9"/>
      <w:sz w:val="24"/>
      <w:szCs w:val="24"/>
      <w:lang w:eastAsia="ru-RU"/>
    </w:rPr>
  </w:style>
  <w:style w:type="paragraph" w:styleId="a4">
    <w:name w:val="No Spacing"/>
    <w:uiPriority w:val="1"/>
    <w:qFormat/>
    <w:rsid w:val="00CB2C20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character" w:customStyle="1" w:styleId="grame">
    <w:name w:val="grame"/>
    <w:basedOn w:val="a0"/>
    <w:rsid w:val="00CB2C20"/>
  </w:style>
  <w:style w:type="paragraph" w:styleId="a5">
    <w:name w:val="Normal (Web)"/>
    <w:basedOn w:val="a"/>
    <w:rsid w:val="00C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CB2C20"/>
    <w:rPr>
      <w:rFonts w:ascii="Arial" w:hAnsi="Arial" w:cs="Arial" w:hint="default"/>
      <w:sz w:val="24"/>
      <w:szCs w:val="24"/>
    </w:rPr>
  </w:style>
  <w:style w:type="character" w:styleId="a6">
    <w:name w:val="Strong"/>
    <w:qFormat/>
    <w:rsid w:val="00CB2C20"/>
    <w:rPr>
      <w:b/>
      <w:bCs/>
    </w:rPr>
  </w:style>
  <w:style w:type="paragraph" w:styleId="a7">
    <w:name w:val="Body Text Indent"/>
    <w:basedOn w:val="a"/>
    <w:link w:val="a8"/>
    <w:rsid w:val="00CB2C20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2C20"/>
    <w:rPr>
      <w:rFonts w:ascii="Calibri" w:eastAsia="Calibri" w:hAnsi="Calibri" w:cs="Calibri"/>
      <w:sz w:val="24"/>
      <w:szCs w:val="24"/>
      <w:lang w:eastAsia="ru-RU"/>
    </w:rPr>
  </w:style>
  <w:style w:type="table" w:styleId="a9">
    <w:name w:val="Table Grid"/>
    <w:basedOn w:val="a1"/>
    <w:uiPriority w:val="59"/>
    <w:rsid w:val="00CB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CB2C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CB2C20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2C20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B2C20"/>
    <w:rPr>
      <w:rFonts w:ascii="Tahoma" w:eastAsia="Calibri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C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CB2C20"/>
  </w:style>
  <w:style w:type="paragraph" w:customStyle="1" w:styleId="Zag2">
    <w:name w:val="Zag_2"/>
    <w:basedOn w:val="a"/>
    <w:uiPriority w:val="99"/>
    <w:rsid w:val="00CB2C2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d">
    <w:name w:val="Знак"/>
    <w:basedOn w:val="a"/>
    <w:uiPriority w:val="99"/>
    <w:rsid w:val="00CB2C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CB2C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B2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B2C20"/>
    <w:rPr>
      <w:i/>
      <w:iCs/>
    </w:rPr>
  </w:style>
  <w:style w:type="character" w:customStyle="1" w:styleId="b-serp-urlitem">
    <w:name w:val="b-serp-url__item"/>
    <w:basedOn w:val="a0"/>
    <w:rsid w:val="00CB2C20"/>
  </w:style>
  <w:style w:type="character" w:styleId="af1">
    <w:name w:val="Hyperlink"/>
    <w:basedOn w:val="a0"/>
    <w:uiPriority w:val="99"/>
    <w:unhideWhenUsed/>
    <w:rsid w:val="00CB2C20"/>
    <w:rPr>
      <w:color w:val="0000FF"/>
      <w:u w:val="single"/>
    </w:rPr>
  </w:style>
  <w:style w:type="character" w:customStyle="1" w:styleId="b-serp-urlmark">
    <w:name w:val="b-serp-url__mark"/>
    <w:basedOn w:val="a0"/>
    <w:rsid w:val="00CB2C20"/>
  </w:style>
  <w:style w:type="character" w:customStyle="1" w:styleId="b-serp-url">
    <w:name w:val="b-serp-url"/>
    <w:basedOn w:val="a0"/>
    <w:rsid w:val="00CB2C20"/>
  </w:style>
  <w:style w:type="character" w:customStyle="1" w:styleId="11">
    <w:name w:val="Просмотренная гиперссылка1"/>
    <w:basedOn w:val="a0"/>
    <w:uiPriority w:val="99"/>
    <w:semiHidden/>
    <w:unhideWhenUsed/>
    <w:rsid w:val="00CB2C20"/>
    <w:rPr>
      <w:color w:val="800080"/>
      <w:u w:val="single"/>
    </w:rPr>
  </w:style>
  <w:style w:type="paragraph" w:customStyle="1" w:styleId="project-title">
    <w:name w:val="project-title"/>
    <w:basedOn w:val="a"/>
    <w:rsid w:val="00C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ject-description">
    <w:name w:val="project-description"/>
    <w:basedOn w:val="a"/>
    <w:rsid w:val="00C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B2C2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575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 Style12"/>
    <w:basedOn w:val="a0"/>
    <w:rsid w:val="004C2D3E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C2D3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4C2D3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4C2D3E"/>
    <w:pPr>
      <w:suppressAutoHyphens/>
      <w:spacing w:after="0" w:line="240" w:lineRule="auto"/>
      <w:ind w:left="-349" w:right="-1192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6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3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2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10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49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2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reforma.ru/" TargetMode="External"/><Relationship Id="rId13" Type="http://schemas.openxmlformats.org/officeDocument/2006/relationships/hyperlink" Target="http://new-metodist.blogspot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compancommand.com/index/voenno_medicinskaja_podgotovka/0-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fi.net/book/7170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Septemb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nl.org/uchebnyye-posobiya/ostalnye-referaty/825605/" TargetMode="External"/><Relationship Id="rId10" Type="http://schemas.openxmlformats.org/officeDocument/2006/relationships/hyperlink" Target="http://edu-reforma.ru/forum/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du-reforma.ru/forum" TargetMode="External"/><Relationship Id="rId14" Type="http://schemas.openxmlformats.org/officeDocument/2006/relationships/hyperlink" Target="http://new-metodist.blogspot.com/2011/05/blog-post_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A6EC-26D1-44DD-AB52-C8E8ED8E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15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Гульчачак</cp:lastModifiedBy>
  <cp:revision>57</cp:revision>
  <cp:lastPrinted>2019-11-13T10:57:00Z</cp:lastPrinted>
  <dcterms:created xsi:type="dcterms:W3CDTF">2019-08-28T05:37:00Z</dcterms:created>
  <dcterms:modified xsi:type="dcterms:W3CDTF">2022-12-16T05:00:00Z</dcterms:modified>
</cp:coreProperties>
</file>