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5" w:rsidRDefault="00C80555" w:rsidP="00B80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640" cy="8790263"/>
            <wp:effectExtent l="0" t="0" r="0" b="0"/>
            <wp:docPr id="1" name="Рисунок 1" descr="C:\Users\User.SOZVEZDIE-PC\Desktop\2022-2023\ДООП\титулки программ на 2022-2023 уч. год\Юный тех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OZVEZDIE-PC\Desktop\2022-2023\ДООП\титулки программ на 2022-2023 уч. год\Юный техн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55" w:rsidRDefault="00C80555" w:rsidP="00B80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55" w:rsidRDefault="00C80555" w:rsidP="00B80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310" w:rsidRPr="00B80383" w:rsidRDefault="00756310" w:rsidP="00B80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Оглавление:</w:t>
      </w:r>
    </w:p>
    <w:p w:rsidR="00756310" w:rsidRPr="00B80383" w:rsidRDefault="00756310" w:rsidP="00B80383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756310" w:rsidRPr="00B80383" w:rsidRDefault="00756310" w:rsidP="00B80383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программы.</w:t>
      </w:r>
    </w:p>
    <w:p w:rsidR="00756310" w:rsidRPr="00B80383" w:rsidRDefault="00756310" w:rsidP="00B80383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модулей.</w:t>
      </w:r>
    </w:p>
    <w:p w:rsidR="00756310" w:rsidRPr="00B80383" w:rsidRDefault="00756310" w:rsidP="00B80383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модулей.</w:t>
      </w:r>
    </w:p>
    <w:p w:rsidR="00756310" w:rsidRPr="00B80383" w:rsidRDefault="00111524" w:rsidP="00B80383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</w:t>
      </w:r>
      <w:r w:rsidR="00756310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программы.</w:t>
      </w:r>
    </w:p>
    <w:p w:rsidR="00756310" w:rsidRPr="00B80383" w:rsidRDefault="00756310" w:rsidP="00B80383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756310" w:rsidRPr="00B80383" w:rsidRDefault="00756310" w:rsidP="00B803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310" w:rsidRPr="00B80383" w:rsidRDefault="00756310" w:rsidP="00B803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310" w:rsidRPr="00B80383" w:rsidRDefault="00756310" w:rsidP="00B803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13" w:rsidRPr="00B80383" w:rsidRDefault="00701813" w:rsidP="00B803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678D2" w:rsidRDefault="00701813" w:rsidP="00467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Дополнительная общеобразовательная программа «Юный техник» предусматривает развитие  творческих способностей детей и реализует  </w:t>
      </w: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техническую направленность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D2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разработана как для детей проявляющих  интерес и способности к моделированию, так и для детей, которым сложно определиться в выборе увлечения.</w:t>
      </w:r>
      <w:r w:rsidR="004678D2" w:rsidRPr="0046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8D2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 на занятиях  в объединении позволяет ребенку приобрести чувство уверенности и успешности, социальн</w:t>
      </w:r>
      <w:r w:rsidR="0046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о-психологическое благополучие.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83" w:rsidRPr="0045567D" w:rsidRDefault="00701813" w:rsidP="009E1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038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80383" w:rsidRPr="0045567D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AA35D2" w:rsidRPr="00AA35D2" w:rsidRDefault="00AA35D2" w:rsidP="00AA35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 273-ФЗ «Об образовании в Российской Федерации»;</w:t>
      </w:r>
    </w:p>
    <w:p w:rsidR="00AA35D2" w:rsidRPr="00AA35D2" w:rsidRDefault="00AA35D2" w:rsidP="00AA35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AA35D2" w:rsidRPr="00AA35D2" w:rsidRDefault="00AA35D2" w:rsidP="00AA35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AA35D2" w:rsidRPr="00AA35D2" w:rsidRDefault="00AA35D2" w:rsidP="00AA35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AA35D2" w:rsidRPr="00AA35D2" w:rsidRDefault="00AA35D2" w:rsidP="00AA35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План мероприятий по реализации в 2021 - 2025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 2945-р);</w:t>
      </w:r>
    </w:p>
    <w:p w:rsidR="00AA35D2" w:rsidRPr="00AA35D2" w:rsidRDefault="00AA35D2" w:rsidP="00AA35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просвещения РФ от 03.09.2019 № 467 «Об утверждении Целевой </w:t>
      </w:r>
      <w:proofErr w:type="gramStart"/>
      <w:r w:rsidRPr="00AA35D2">
        <w:rPr>
          <w:rFonts w:ascii="Times New Roman" w:eastAsia="Calibri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AA35D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 441);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</w:r>
      <w:proofErr w:type="spellStart"/>
      <w:r w:rsidRPr="00AA35D2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35D2">
        <w:rPr>
          <w:rFonts w:ascii="Times New Roman" w:eastAsia="Calibri" w:hAnsi="Times New Roman" w:cs="Times New Roman"/>
          <w:sz w:val="24"/>
          <w:szCs w:val="24"/>
        </w:rPr>
        <w:t xml:space="preserve"> программы)»;</w:t>
      </w:r>
    </w:p>
    <w:p w:rsidR="00AA35D2" w:rsidRPr="00AA35D2" w:rsidRDefault="00AA35D2" w:rsidP="00AA35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ПФДО»).</w:t>
      </w:r>
    </w:p>
    <w:p w:rsidR="00AA35D2" w:rsidRPr="00AA35D2" w:rsidRDefault="00AA35D2" w:rsidP="00AA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  <w:r w:rsidRPr="00A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  Министерства   образования   и   науки   РФ   от  29  марта  2016 г.   N ВК-641/09  (с «Методическими рекомендациями по реализации адаптированных дополнительных общеобразовательных  программ,   способствующих  социально-психологической  реабилитации, профессиональному    самоопределению    детей   с    ограниченными    возможностями   здоровья, включая детей-инвалидов, с учетом их особых образовательных потребностей»).</w:t>
      </w:r>
    </w:p>
    <w:p w:rsidR="00701813" w:rsidRPr="009E1630" w:rsidRDefault="00701813" w:rsidP="009E1630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E65DF" w:rsidRPr="00B80383" w:rsidRDefault="00701813" w:rsidP="00467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5DF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8D2" w:rsidRPr="00B80383" w:rsidRDefault="00F5539F" w:rsidP="00467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6A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обусловлена общественной потребностью в 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</w:t>
      </w:r>
      <w:r w:rsidR="004646A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ссионального самоопределения.  </w:t>
      </w:r>
      <w:r w:rsidR="004678D2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современную эпоху научно-технического прогресса и интенсивного развития информационных технологий в России востребованы специа</w:t>
      </w:r>
      <w:r w:rsidR="00467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новым стилем  инженерно</w:t>
      </w:r>
      <w:r w:rsidR="004678D2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 желательно начинать уже с младшего школьного возраста. </w:t>
      </w:r>
    </w:p>
    <w:p w:rsidR="00701813" w:rsidRDefault="004678D2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Техника вторгается в мир представлений и понятий ребенка уже с раннего детства, но в основном, как объект потребления. </w:t>
      </w:r>
    </w:p>
    <w:p w:rsidR="004678D2" w:rsidRPr="004678D2" w:rsidRDefault="004678D2" w:rsidP="004678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b"/>
          <w:rFonts w:ascii="Arial" w:hAnsi="Arial" w:cs="Arial"/>
          <w:color w:val="111111"/>
          <w:shd w:val="clear" w:color="auto" w:fill="FFFFFF"/>
        </w:rPr>
        <w:tab/>
      </w:r>
      <w:r w:rsidRPr="004678D2">
        <w:rPr>
          <w:rStyle w:val="ab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>Ключевым фактором экономического роста Самарской области является обеспеченность экономики региона инженерно-техническими кадрами. Особую роль в связи с этим играе</w:t>
      </w:r>
      <w:r>
        <w:rPr>
          <w:rStyle w:val="ab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 xml:space="preserve">т техническое творчество детей. </w:t>
      </w:r>
      <w:r w:rsidRPr="00467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  <w:r w:rsidRPr="0046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>О</w:t>
      </w:r>
      <w:r w:rsidRPr="004678D2">
        <w:rPr>
          <w:rStyle w:val="ab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>ним</w:t>
      </w:r>
      <w:proofErr w:type="spellEnd"/>
      <w:r w:rsidRPr="004678D2">
        <w:rPr>
          <w:rStyle w:val="ab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 xml:space="preserve"> из важнейших направлений научно-технического прогресса является робототехника. Сферы применения роботов различны: космическая отрасль, медицина, строительство, машиностроение и т.д. Очень многие процессы в жизни человек уже и не мыслит без робототехнических устройств (мобильных роботов). Поэтому специалисты, обладающие знаниями в этой области, очень востребованы в нашем регионе. </w:t>
      </w:r>
    </w:p>
    <w:p w:rsidR="00701813" w:rsidRPr="00B80383" w:rsidRDefault="004646AA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данной  программы  заключается, в том, что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является модульной.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 используются</w:t>
      </w:r>
      <w:r w:rsidR="001E53A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игровой  и </w:t>
      </w:r>
      <w:proofErr w:type="gramStart"/>
      <w:r w:rsidR="001E53A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</w:t>
      </w:r>
      <w:proofErr w:type="gramEnd"/>
      <w:r w:rsidR="001E53A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методы.</w:t>
      </w:r>
    </w:p>
    <w:p w:rsidR="001E53A5" w:rsidRDefault="004646AA" w:rsidP="009E1630">
      <w:pPr>
        <w:shd w:val="clear" w:color="auto" w:fill="FFFFFF"/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В соответствии</w:t>
      </w:r>
      <w:r w:rsidR="00701813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с современными требованиями программа разработана на основ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, системно-</w:t>
      </w:r>
      <w:proofErr w:type="spellStart"/>
      <w:r w:rsidR="00701813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701813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подходов, которые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обеспечивают активную учебно-</w:t>
      </w:r>
      <w:r w:rsidR="00701813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познавательную деятельность обучающихся: осуществляется и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ндивидуальная  проектно </w:t>
      </w:r>
      <w:proofErr w:type="gramStart"/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701813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и</w:t>
      </w:r>
      <w:proofErr w:type="gramEnd"/>
      <w:r w:rsidR="00701813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сследовательская и творческая работа и формируются специальные компетенции обучающихся.  </w:t>
      </w:r>
    </w:p>
    <w:p w:rsidR="00B80383" w:rsidRDefault="00B80383" w:rsidP="009E16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686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</w:t>
      </w:r>
      <w:proofErr w:type="gramStart"/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:rsidR="004678D2" w:rsidRPr="00395AD5" w:rsidRDefault="004678D2" w:rsidP="009E16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ab/>
      </w:r>
      <w:r w:rsidRPr="00395AD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Pr="00395AD5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программы заключена в том, что она разработана с учетом требований современных образовательных технологий и способствует развитию у детей образного и пространственного мышления, фантазии, умений воплотить свой замысел в конкретном изделии, применить для отделки тот или иной способ технической обработки.</w:t>
      </w:r>
    </w:p>
    <w:p w:rsidR="00701813" w:rsidRPr="00B80383" w:rsidRDefault="00701813" w:rsidP="009E1630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</w:t>
      </w:r>
      <w:r w:rsidR="004646AA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Программа имеет </w:t>
      </w:r>
      <w:r w:rsidRPr="00B8038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техническую направленност</w:t>
      </w:r>
      <w:r w:rsidR="004646AA" w:rsidRPr="00B8038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ь</w:t>
      </w:r>
      <w:r w:rsidR="004646AA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,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носит общеразвивающий, личностно-ориентированный характер, удовлетворяет интересы детей, увлекающихся конструированием и модели</w:t>
      </w:r>
      <w:r w:rsidR="004646AA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рованием. 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Программа </w:t>
      </w:r>
      <w:r w:rsidR="007444D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 1  год обучения  для детей </w:t>
      </w:r>
      <w:r w:rsidR="00E25399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444D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25399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44D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="007444D4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предусматривает 1</w:t>
      </w:r>
      <w:r w:rsidR="004646AA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08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учебных часа</w:t>
      </w:r>
      <w:r w:rsidR="004646AA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.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</w:t>
      </w:r>
      <w:r w:rsidR="007444D4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Занятия проводятся 3 раза в неделю по 1 академическому часу. 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Форма занятий групповая, состав групп постоянный, условия приема свободные, допускается набор в группы </w:t>
      </w:r>
      <w:r w:rsidR="004646AA"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>детей с соответствующи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м уровнем подготовки. </w:t>
      </w:r>
    </w:p>
    <w:p w:rsidR="00701813" w:rsidRPr="00B80383" w:rsidRDefault="004646AA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является  первой ступенью  в  освоении  программ научно-технической направленности.  По окончании обучения в учебном объединении выпускники  могут  продолжить </w:t>
      </w:r>
      <w:proofErr w:type="gram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направленности более высокого уровня сложности (</w:t>
      </w:r>
      <w:proofErr w:type="spell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судомоделирование</w:t>
      </w:r>
      <w:proofErr w:type="spell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авиамоделирование</w:t>
      </w:r>
      <w:proofErr w:type="spell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робототехника). </w:t>
      </w:r>
    </w:p>
    <w:p w:rsidR="00701813" w:rsidRPr="00B80383" w:rsidRDefault="004646AA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учетом возрастных и индивидуальных особенностей детей.  Дети младшего </w:t>
      </w:r>
      <w:r w:rsidR="007444D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располагают значительными резервами развития. Их выявление и эффективное использование  –  одна из главных задач педагога. В этом возрасте закрепляются и развиваются основные характеристики познавательных процессов (восприятие, внимание, память, воображение,  мышление,  речь), которые начали формироваться у ребенка в дошкольный период. Основные виды деятельности, которыми занят ребенок: учение, общение, игра и труд.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работы, стимулирующие общение, в младшем школьном возрасте наиболее полезны для общего развития и должны быть обязательными для детей. Детские игры приобретают более  совершенные формы, становятся развивающими. Для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5-6 классов общение в творческом объединении позволяет повысить самооценку и мотивацию к занятиям техническим творчеством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4D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проведение занятий достигается с соблюдением основных дидактических принципов: систематичности, последовательности, наглядности и  доступности,  при этом  учитываются  возрастные и индивидуальные особенности ребенка.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накопления знаний и практических умений по моделированию педагог привлекает воспитанников самостоятельно проводить анализ моделей,  участвовать в проектной деятельности  и защите своих проектов.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важным является проведение различных ролевых игр,  небольших соревнований по  мере изготовления движущихся и летающих моделей, работа по  устранению  недочетов и ошибок, ремонт моделей. Все это позволяет закрепить и повторить пройденный материал. 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истории развития науки и техники, людям науки, изобретателям, исследователям, испытателям.  При изготовлении моделей военной техники ребята узнают историю Родины и ее Вооруженных сил.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 комплекс практических работ,  который обеспечивает усвоение новых теоретических знаний, приобретение умений и навыков работы с инструментами (линейка, ножницы, циркуль) и  разными материалами (ватман, картон, клей). Свобода выбора технического объекта по  заданной  теме в процессе обучения способствует развитию творчества, фантазии. </w:t>
      </w:r>
    </w:p>
    <w:p w:rsidR="00857431" w:rsidRPr="00B80383" w:rsidRDefault="00857431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образовательных роботов является мощным средством для обучения и самообучения. С помощью графических языков программирования обучающиеся создают осязаемые модели и управляют этими моделями, применяют этот арсенал для постановки и решения задач. В арсенале LEGO есть множество механизмов для моделирования и понимания окружающего мира. Конструирование своего собственного понимания окружающего мира является особенностью системно-</w:t>
      </w:r>
      <w:proofErr w:type="spellStart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  <w:r w:rsidRPr="00B80383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</w:t>
      </w:r>
    </w:p>
    <w:p w:rsidR="001E53A5" w:rsidRPr="009E1630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66E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Цель программы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0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личности, способной к техническому творчеству.</w:t>
      </w:r>
      <w:r w:rsidR="0028666E" w:rsidRPr="00B803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Задачи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Обучающие: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историей развития отечественной и мировой техники, с ее создателями;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технической терминологией и основными узлами технических объектов; </w:t>
      </w:r>
    </w:p>
    <w:p w:rsidR="00535197" w:rsidRPr="00B80383" w:rsidRDefault="00535197" w:rsidP="009E16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основами 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робототехники;</w:t>
      </w:r>
    </w:p>
    <w:p w:rsidR="00535197" w:rsidRPr="00B80383" w:rsidRDefault="00535197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основами 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программирования;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работе с технической литературой; 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графическую культуру на начальном уровне:  умение читать простейшие чертежи, изготавливать  по ним модели, навыки работы с чертежно-измерительным и  ручным инструментом при использовании различных материалов; </w:t>
      </w:r>
    </w:p>
    <w:p w:rsidR="00535197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приемам и технологии изготовления  простейших  моделей технических объектов;</w:t>
      </w:r>
    </w:p>
    <w:p w:rsidR="001E53A5" w:rsidRPr="00B80383" w:rsidRDefault="00535197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3A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навыки 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деятельности;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интерес к технике, знаниям, устройству технических объектов.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Развивающие: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учебную мотивацию и мотивацию к творческому поиску; 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 детей элементы технического мышления, изобретательности, образное и пространственное мышление;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волю, терпение, самоконтроль.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Воспитательные: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дисциплинированность, ответственность, социальное поведение, самоорганизацию; 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трудолюбие, уважение к труду; 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коллективизма, взаимопомощи;</w:t>
      </w:r>
    </w:p>
    <w:p w:rsidR="001E53A5" w:rsidRPr="00B80383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у детей чувство патриотизма, гражданственности, гордости за  достижения отечественной науки и техники. </w:t>
      </w:r>
    </w:p>
    <w:p w:rsidR="001E53A5" w:rsidRPr="009E1630" w:rsidRDefault="001E53A5" w:rsidP="009E1630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Ожидаемые результаты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</w:t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щийся будет знать: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безопасного пользования инструментами;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и инструменты, используемые для изготовления моделей; </w:t>
      </w:r>
    </w:p>
    <w:p w:rsidR="00535197" w:rsidRPr="00B80383" w:rsidRDefault="00535197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основами 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робототехники;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виды чер</w:t>
      </w:r>
      <w:r w:rsidR="00720A8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тежей,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линии на чертеже; </w:t>
      </w:r>
    </w:p>
    <w:p w:rsidR="00720A84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чертежные инструменты;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простейшие технические термины;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простейшие конструкторские понятия; </w:t>
      </w:r>
    </w:p>
    <w:p w:rsidR="00720A84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узлы транспортных, военных, космических моделей; </w:t>
      </w:r>
    </w:p>
    <w:p w:rsidR="007444D4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узлы технических объектов; </w:t>
      </w:r>
    </w:p>
    <w:p w:rsidR="007444D4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соединений на модели; </w:t>
      </w:r>
    </w:p>
    <w:p w:rsidR="007444D4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изготовления моделей; </w:t>
      </w:r>
    </w:p>
    <w:p w:rsidR="007444D4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энергий, их использование в технике, виды двигателей; </w:t>
      </w:r>
    </w:p>
    <w:p w:rsidR="007444D4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элементарные понятия о цветовой гамме и технической эстетике; </w:t>
      </w:r>
    </w:p>
    <w:p w:rsidR="00701813" w:rsidRPr="00B80383" w:rsidRDefault="007444D4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</w:t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щийся будет уметь: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технику безопасности;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простейшие чертежи;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линии сгиба; </w:t>
      </w:r>
    </w:p>
    <w:p w:rsidR="00720A84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элементарными графическими навыками; </w:t>
      </w:r>
    </w:p>
    <w:p w:rsidR="00720A84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чертежными инструментами;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изготавливать </w:t>
      </w:r>
      <w:r w:rsidR="0021272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технические модели;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рабочее место.</w:t>
      </w:r>
    </w:p>
    <w:p w:rsidR="00701813" w:rsidRPr="00B80383" w:rsidRDefault="00D71CD1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доступной технической литературой; </w:t>
      </w:r>
    </w:p>
    <w:p w:rsidR="00701813" w:rsidRPr="00B80383" w:rsidRDefault="00D71CD1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чертить простейшие чертежи разверток; </w:t>
      </w:r>
    </w:p>
    <w:p w:rsidR="00701813" w:rsidRPr="00B80383" w:rsidRDefault="00D71CD1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материал для модели; </w:t>
      </w:r>
    </w:p>
    <w:p w:rsidR="00701813" w:rsidRPr="00B80383" w:rsidRDefault="00D71CD1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недостающие детали в модели и вычерчивать их; </w:t>
      </w:r>
    </w:p>
    <w:p w:rsidR="00701813" w:rsidRPr="00B80383" w:rsidRDefault="00D71CD1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модель</w:t>
      </w:r>
      <w:r w:rsidR="00720A8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презентовать собственный проект;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усидчивость </w:t>
      </w:r>
      <w:r w:rsidR="00720A8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волю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достижении конечного результата.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рациональный способ использования материала;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способы соединений в моделях;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находить техническое решение;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модель </w:t>
      </w:r>
      <w:proofErr w:type="spellStart"/>
      <w:r w:rsidR="0053519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согруппников</w:t>
      </w:r>
      <w:proofErr w:type="spellEnd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выбирать дизайн модели; </w:t>
      </w:r>
    </w:p>
    <w:p w:rsidR="00720A84" w:rsidRPr="009E1630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 работать в коллективе.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Ожидаемые результаты по окончании обучения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мотивации к обучению и творчеству;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 детей устойчивого интереса к технике, знаниям, устройству технических объектов;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сведений об истории развития отечественной и мировой техники, ее создателей;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необходимой терминологией;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с научно-технической литературой;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графические умения,  навыки работы с </w:t>
      </w:r>
      <w:proofErr w:type="gram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чертежно-измерительными</w:t>
      </w:r>
      <w:proofErr w:type="gram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ручным инструментом;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приемами и технологиями изготовления простейших моделей технических объектов, проявление творческой активности в создании собственных проектов;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аналитические умения;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 анализировать свои модели, провести их презентацию; </w:t>
      </w:r>
    </w:p>
    <w:p w:rsidR="00701813" w:rsidRPr="00B80383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оценивать свои результаты  и планировать дальнейшую работу;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проявление усидчивости и воли в достижении конечного результата; </w:t>
      </w:r>
    </w:p>
    <w:p w:rsidR="00701813" w:rsidRPr="00B80383" w:rsidRDefault="00CF5652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на занятиях дисциплинированности, ответственности, культуры поведения;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в коллективе, проявление коммуникативных умений и навыков. </w:t>
      </w:r>
    </w:p>
    <w:p w:rsidR="00E56666" w:rsidRPr="009E1630" w:rsidRDefault="00720A84" w:rsidP="009E16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1569" w:rsidRPr="002C1569" w:rsidRDefault="00E56666" w:rsidP="002C1569">
      <w:pPr>
        <w:pStyle w:val="Default"/>
        <w:jc w:val="center"/>
        <w:rPr>
          <w:rFonts w:eastAsia="Droid Sans Fallback"/>
        </w:rPr>
      </w:pPr>
      <w:r w:rsidRPr="00B80383">
        <w:tab/>
      </w:r>
      <w:r w:rsidR="002C1569" w:rsidRPr="002C1569">
        <w:rPr>
          <w:rFonts w:eastAsia="Droid Sans Fallback"/>
          <w:b/>
          <w:bCs/>
        </w:rPr>
        <w:t>ФОРМЫ КОНТРОЛЯ И МЕХАНИЗМ ОЦЕНИВАНИЯ РЕЗУЛЬТАТОВ ОСВОЕНИЯ ПРОГРАММЫ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Входной контроль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Собеседование с </w:t>
      </w:r>
      <w:proofErr w:type="gramStart"/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 с целью выявления интересов и уровня подготовки.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Текущий контроль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В процессе обучения в течение года проходят </w:t>
      </w:r>
      <w:proofErr w:type="spellStart"/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>зачѐты</w:t>
      </w:r>
      <w:proofErr w:type="spellEnd"/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, опросы и тестирование обучающихся с целью контроля уровня базовых знаний. Тестирование завершает каждую пройденную тему.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Итоговый контроль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Итогом обучения является законченная творческая работа. Участие в конкурсах, выставках и фестивалях.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знаний, умений и навыков при освоении программы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Для того чтобы оценить усвоение программы, в течение года используются следующие методы диагностики: наблюдение, опрос, выполнение творческих заданий, участие в конкурсах и соревнованиях, тестирование.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По завершению учебного плана каждого модуля оценивание знаний проводится посредством участия в составе группы в конкурсах, соревнованиях, выполнения творческого задания.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Применяется 3-х балльная система оценки знаний, умений и навыков обучающихся (выделяется три уровня: ниже среднего, </w:t>
      </w:r>
      <w:proofErr w:type="gramStart"/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2C1569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, выше среднего). Итоговая оценка результативности освоения программы проводится путем вычисления среднего показателя, основываясь на </w:t>
      </w:r>
      <w:r w:rsidRPr="002C1569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суммарной составляющей по итогам освоения 3-х модулей.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освоения программы ниже среднего </w:t>
      </w:r>
      <w:r w:rsidRPr="002C1569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– ребенок овладел менее чем 50% предусмотренных знаний, умений и навыков, испытывает серьезные затруднения при работе с учебным материалом; в состоянии выполнять лишь простейшие практические задания педагога. </w:t>
      </w:r>
    </w:p>
    <w:p w:rsidR="002C1569" w:rsidRPr="002C1569" w:rsidRDefault="002C1569" w:rsidP="002C1569">
      <w:pPr>
        <w:autoSpaceDE w:val="0"/>
        <w:autoSpaceDN w:val="0"/>
        <w:adjustRightInd w:val="0"/>
        <w:spacing w:after="0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C1569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Средний уровень освоения программы </w:t>
      </w:r>
      <w:r w:rsidRPr="002C1569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– объем усвоенных знаний, приобретенных умений и навыков составляет 50-70%; работает с учебным материалом с помощью педагога; в основном, выполняет задания на основе образца; удовлетворительно владеет теоретической информацией по темам 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программы</w:t>
      </w:r>
      <w:r w:rsidRPr="002C1569">
        <w:rPr>
          <w:rFonts w:ascii="Times New Roman" w:eastAsia="Droid Sans Fallback" w:hAnsi="Times New Roman" w:cs="Times New Roman"/>
          <w:sz w:val="24"/>
          <w:szCs w:val="24"/>
          <w:lang w:eastAsia="ru-RU"/>
        </w:rPr>
        <w:t>, умеет поль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зоваться источниками,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интернет-ресурсами</w:t>
      </w:r>
      <w:proofErr w:type="spellEnd"/>
    </w:p>
    <w:p w:rsidR="002C1569" w:rsidRDefault="002C1569" w:rsidP="002C156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C1569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 xml:space="preserve">Уровень освоения программы выше среднего </w:t>
      </w:r>
      <w:r w:rsidRPr="002C156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учащийся овладел на 70-100% предусмотренным программой учебным планом; работает с учебными материалами самостоятельно, не испытывает особых трудностей; выполняет практические задания с элементами творчества; свободно владеет теоретической информацией по курсу, умеет анализировать источники, применять полученную информацию на практике.</w:t>
      </w:r>
    </w:p>
    <w:p w:rsidR="002C1569" w:rsidRPr="002C1569" w:rsidRDefault="002C1569" w:rsidP="002C156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DC70AD" w:rsidRPr="00B80383" w:rsidRDefault="009E1630" w:rsidP="002C15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5652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E56666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56666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</w:t>
      </w:r>
      <w:proofErr w:type="gramEnd"/>
      <w:r w:rsidR="00E56666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70AD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техник»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276"/>
      </w:tblGrid>
      <w:tr w:rsidR="0028666E" w:rsidRPr="00B80383" w:rsidTr="0022188B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666E" w:rsidRPr="00B80383" w:rsidTr="0022188B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E" w:rsidRPr="00B80383" w:rsidRDefault="003E4457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E" w:rsidRPr="00B80383" w:rsidRDefault="003E4457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28666E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изобретатель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8666E" w:rsidRPr="00B80383" w:rsidTr="0022188B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pStyle w:val="a6"/>
              <w:shd w:val="clear" w:color="auto" w:fill="FFFFFF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конструктор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8666E" w:rsidRPr="00B80383" w:rsidTr="0022188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DC70A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8666E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3E4457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652" w:rsidRPr="00B80383" w:rsidRDefault="00CF5652" w:rsidP="009E16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13" w:rsidRPr="009E1630" w:rsidRDefault="00CF5652" w:rsidP="009E1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851"/>
        <w:gridCol w:w="992"/>
        <w:gridCol w:w="1276"/>
      </w:tblGrid>
      <w:tr w:rsidR="00CF5652" w:rsidRPr="00B80383" w:rsidTr="0022188B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5652" w:rsidRPr="00B80383" w:rsidTr="0022188B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1F5AD7" w:rsidRPr="00B80383" w:rsidTr="0022188B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D7" w:rsidRPr="00B80383" w:rsidRDefault="001F5AD7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4" w:rsidRPr="00B80383" w:rsidRDefault="001F5AD7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="005111C2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«Юный изобретатель»</w:t>
            </w:r>
          </w:p>
          <w:p w:rsidR="00D71CD1" w:rsidRPr="00B80383" w:rsidRDefault="003D4E53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 программы: </w:t>
            </w:r>
            <w:r w:rsidR="001E53A5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и технических способностей детей.</w:t>
            </w:r>
          </w:p>
          <w:p w:rsidR="001E53A5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D71CD1" w:rsidRPr="00B80383" w:rsidRDefault="001E53A5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8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D71CD1" w:rsidRPr="00B8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конструкторские навыки;</w:t>
            </w:r>
          </w:p>
          <w:p w:rsidR="003D4E53" w:rsidRPr="00B80383" w:rsidRDefault="001E53A5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 графическую культуру на начальном уровне;</w:t>
            </w:r>
          </w:p>
          <w:p w:rsidR="001E53A5" w:rsidRPr="00B80383" w:rsidRDefault="001E53A5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развить элементы технического мышления, изобретательности, образное и пространственное мышление.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7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7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7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CF565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</w:t>
            </w:r>
            <w:r w:rsidR="00CF5652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безопасности</w:t>
            </w: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65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</w:t>
            </w:r>
            <w:r w:rsidR="00B50DF0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моделировании.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652" w:rsidRPr="00B80383" w:rsidTr="0022188B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термины.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A74" w:rsidRPr="00B80383" w:rsidTr="0022188B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графические понятия.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652" w:rsidRPr="00B80383" w:rsidTr="0022188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4D02F8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 эскиз, чертеж.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652" w:rsidRPr="00B80383" w:rsidTr="0022188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по шаблону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652" w:rsidRPr="00B80383" w:rsidTr="0022188B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2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8B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по чертежу.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52" w:rsidRPr="00B80383" w:rsidRDefault="00CF565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1C2" w:rsidRPr="00B80383" w:rsidTr="0022188B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электричеством.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0A74" w:rsidRPr="00B80383" w:rsidTr="0022188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электрических моделей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1C2" w:rsidRPr="00B80383" w:rsidTr="0022188B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111C2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r w:rsidR="00047CFF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цепей.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0A74" w:rsidRPr="00B80383" w:rsidTr="0022188B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D71CD1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F3B1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1C2" w:rsidRPr="00B80383" w:rsidTr="0022188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  <w:r w:rsidR="007A0A74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8666E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Юный конструктор</w:t>
            </w:r>
            <w:r w:rsidR="007A0A74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664A0" w:rsidRPr="00B80383" w:rsidRDefault="004664A0" w:rsidP="009E1630">
            <w:pPr>
              <w:shd w:val="clear" w:color="auto" w:fill="FFFFFF"/>
              <w:spacing w:after="0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Основная цель программы:</w:t>
            </w: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1434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детей приемам и навыкам моделирования;</w:t>
            </w:r>
          </w:p>
          <w:p w:rsidR="001E53A5" w:rsidRPr="00B80383" w:rsidRDefault="004664A0" w:rsidP="009E1630">
            <w:pPr>
              <w:shd w:val="clear" w:color="auto" w:fill="FFFFFF"/>
              <w:spacing w:after="0"/>
              <w:ind w:left="-142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 программы:</w:t>
            </w:r>
          </w:p>
          <w:p w:rsidR="00521434" w:rsidRPr="00B80383" w:rsidRDefault="0021272A" w:rsidP="009E1630">
            <w:pPr>
              <w:shd w:val="clear" w:color="auto" w:fill="FFFFFF"/>
              <w:spacing w:after="0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интерес к технике, устройству технических объектов</w:t>
            </w:r>
            <w:r w:rsidR="003E0319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0319" w:rsidRPr="00B80383" w:rsidRDefault="003E0319" w:rsidP="009E1630">
            <w:pPr>
              <w:shd w:val="clear" w:color="auto" w:fill="FFFFFF"/>
              <w:spacing w:after="0"/>
              <w:ind w:left="34"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приемами и технологиями изготовления простейших моделей технических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9047B0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9047B0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5111C2" w:rsidRPr="00B80383" w:rsidTr="0022188B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техника безопасности</w:t>
            </w:r>
            <w:r w:rsidR="00047CFF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377C" w:rsidRPr="00B80383" w:rsidTr="0022188B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C" w:rsidRPr="00B80383" w:rsidRDefault="003E0319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C" w:rsidRPr="00B80383" w:rsidRDefault="00E7377C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транспорта.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C" w:rsidRPr="00B80383" w:rsidRDefault="00E7377C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C" w:rsidRPr="00B80383" w:rsidRDefault="00E7377C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C" w:rsidRPr="00B80383" w:rsidRDefault="0052143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</w:t>
            </w:r>
            <w:r w:rsidR="00F34B55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="00521434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Космические аппараты.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2143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2143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2143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1C2" w:rsidRPr="00B80383" w:rsidTr="0022188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</w:t>
            </w:r>
            <w:r w:rsidR="00F34B55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</w:t>
            </w:r>
            <w:r w:rsidR="00F34B55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аппараты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3F7E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E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E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выставочных моделей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E" w:rsidRPr="00B80383" w:rsidRDefault="009047B0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E" w:rsidRPr="00B80383" w:rsidRDefault="0052143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E" w:rsidRPr="00B80383" w:rsidRDefault="009047B0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0A74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7A0A74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9047B0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9047B0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1C2" w:rsidRPr="00B80383" w:rsidTr="0022188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 </w:t>
            </w:r>
            <w:r w:rsidR="007A0A74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E53A5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Робототехника</w:t>
            </w:r>
            <w:r w:rsidR="007A0A74"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8666E" w:rsidRPr="00B80383" w:rsidRDefault="0028666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основами робототехники;</w:t>
            </w:r>
          </w:p>
          <w:p w:rsidR="0028666E" w:rsidRPr="00B80383" w:rsidRDefault="0028666E" w:rsidP="009E1630">
            <w:pPr>
              <w:shd w:val="clear" w:color="auto" w:fill="FFFFFF"/>
              <w:spacing w:after="0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8666E" w:rsidRPr="00B80383" w:rsidRDefault="0028666E" w:rsidP="009E16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основами программирования; </w:t>
            </w:r>
          </w:p>
          <w:p w:rsidR="0028666E" w:rsidRPr="00B80383" w:rsidRDefault="0028666E" w:rsidP="009E16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научить собирать базовые модели роботов; </w:t>
            </w:r>
          </w:p>
          <w:p w:rsidR="001E53A5" w:rsidRPr="00B80383" w:rsidRDefault="0028666E" w:rsidP="009E16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 создавать творческие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1D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B1D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B1D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A0A74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1F6F2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</w:t>
            </w:r>
            <w:r w:rsidR="007A0A74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безопасности</w:t>
            </w: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4" w:rsidRPr="00B80383" w:rsidRDefault="00623F7E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111C2" w:rsidRPr="00B80383" w:rsidTr="0022188B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1429AA" w:rsidP="009E1630">
            <w:pPr>
              <w:pStyle w:val="a6"/>
              <w:shd w:val="clear" w:color="auto" w:fill="FFFFFF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Информатика, кибернетика, робототехника.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1C2" w:rsidRPr="00B80383" w:rsidTr="0022188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Моторные механизмы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Трехмерное моделирование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C2" w:rsidRPr="00B80383" w:rsidTr="0022188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1C2" w:rsidRPr="00B80383" w:rsidTr="0022188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управления роботом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29AA" w:rsidRPr="00B80383" w:rsidTr="0022188B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29AA" w:rsidRPr="00B80383" w:rsidTr="0022188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роботов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9AA" w:rsidRPr="00B80383" w:rsidTr="0022188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1429AA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Состязания роботов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9AA" w:rsidRPr="00B80383" w:rsidTr="0022188B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A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1C2" w:rsidRPr="00B80383" w:rsidTr="0022188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051EB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5111C2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  <w:r w:rsidR="00BC28ED"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BC28E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2" w:rsidRPr="00B80383" w:rsidRDefault="000F3B1D" w:rsidP="009E1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13" w:rsidRPr="00B80383" w:rsidRDefault="00701813" w:rsidP="009E1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0F3B1D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AE7BA7" w:rsidRPr="00B80383" w:rsidRDefault="00AE7BA7" w:rsidP="009E16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BA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BA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BA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  <w:r w:rsidR="00DC70A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AD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изобретатель»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Вводное занятие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50DF0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B50DF0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Демонстрация готовых  изделий.  Правила поведения  на</w:t>
      </w:r>
      <w:r w:rsidR="00AE7BA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и во время перерыва. </w:t>
      </w:r>
      <w:r w:rsidR="00B50DF0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ТБ, ПБ, ЧС, ЧП.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Материалы и инструменты в НТМ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Производство  бумаги и картона. Их виды, свойства и использование в моделировании (демонстрация образцов).  Инструменты и приспособления для работы с бумагой (линейка, ножницы, шило, нож, карандаш, кисть). Правила работы с инструментами.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Опыты с бумагой и карто</w:t>
      </w:r>
      <w:r w:rsidR="004D02F8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для определения их свойств.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01813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Технические термины.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Научно-технический прогресс. Технические термины, простейшие понятия, применяемые в моделировании.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77C" w:rsidRPr="00B80383" w:rsidRDefault="00E7377C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Начальные графические понятия.</w:t>
      </w:r>
    </w:p>
    <w:p w:rsidR="00F34B55" w:rsidRPr="00B80383" w:rsidRDefault="00E7377C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679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Условные обозначения на графических изображениях.  Рисунок, эскиз, чертеж;  общие черты и отличия.  Условные  изображения линии выделяемого контура (сплошная линия) и линии сгиба (штрих с двумя точками).</w:t>
      </w:r>
    </w:p>
    <w:p w:rsidR="00F34B55" w:rsidRPr="00B80383" w:rsidRDefault="00F34B55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Рисунок, эскиз, чертеж.</w:t>
      </w:r>
    </w:p>
    <w:p w:rsidR="00F34B55" w:rsidRPr="00B80383" w:rsidRDefault="00F34B5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черты и отличия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0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368A" w:rsidRPr="00B80383">
        <w:rPr>
          <w:rStyle w:val="c1"/>
          <w:rFonts w:ascii="Times New Roman" w:hAnsi="Times New Roman" w:cs="Times New Roman"/>
          <w:color w:val="000000"/>
          <w:sz w:val="24"/>
          <w:szCs w:val="24"/>
        </w:rPr>
        <w:t>Ознакомление с чертежами, чертёжным инструментом: линейкой, циркулем, угольником,  их назначение.</w:t>
      </w:r>
    </w:p>
    <w:p w:rsidR="0040368A" w:rsidRPr="00B80383" w:rsidRDefault="0040368A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83">
        <w:rPr>
          <w:rFonts w:ascii="Times New Roman" w:hAnsi="Times New Roman" w:cs="Times New Roman"/>
          <w:sz w:val="24"/>
          <w:szCs w:val="24"/>
        </w:rPr>
        <w:t>Выполнение несложных заданий с чертёжными инструментами.</w:t>
      </w:r>
    </w:p>
    <w:p w:rsidR="00F34B55" w:rsidRPr="00B80383" w:rsidRDefault="00F34B55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Изготовление моделей по шаблону.</w:t>
      </w:r>
    </w:p>
    <w:p w:rsidR="00F34B55" w:rsidRPr="00B80383" w:rsidRDefault="00F34B55" w:rsidP="009E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8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038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383">
        <w:rPr>
          <w:rFonts w:ascii="Times New Roman" w:hAnsi="Times New Roman" w:cs="Times New Roman"/>
          <w:sz w:val="24"/>
          <w:szCs w:val="24"/>
        </w:rPr>
        <w:t xml:space="preserve"> </w:t>
      </w:r>
      <w:r w:rsidR="0040368A" w:rsidRPr="00B80383">
        <w:rPr>
          <w:rFonts w:ascii="Times New Roman" w:hAnsi="Times New Roman" w:cs="Times New Roman"/>
          <w:sz w:val="24"/>
          <w:szCs w:val="24"/>
        </w:rPr>
        <w:t>Правила работы с шаблонами.</w:t>
      </w:r>
    </w:p>
    <w:p w:rsidR="00F34B55" w:rsidRPr="00B80383" w:rsidRDefault="00F34B55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Практика.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368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шаблонов.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различных моделей по шаблону, где есть линия сгиба. </w:t>
      </w:r>
    </w:p>
    <w:p w:rsidR="00E7377C" w:rsidRPr="00B80383" w:rsidRDefault="0040368A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F34B55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Изготовление 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моделей по чертежу.</w:t>
      </w:r>
    </w:p>
    <w:p w:rsidR="0040368A" w:rsidRPr="00B80383" w:rsidRDefault="0040368A" w:rsidP="009E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83">
        <w:rPr>
          <w:rFonts w:ascii="Times New Roman" w:hAnsi="Times New Roman" w:cs="Times New Roman"/>
          <w:sz w:val="24"/>
          <w:szCs w:val="24"/>
        </w:rPr>
        <w:tab/>
      </w:r>
      <w:r w:rsidRPr="00B8038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383">
        <w:rPr>
          <w:rFonts w:ascii="Times New Roman" w:hAnsi="Times New Roman" w:cs="Times New Roman"/>
          <w:sz w:val="24"/>
          <w:szCs w:val="24"/>
        </w:rPr>
        <w:t xml:space="preserve"> Правила работы с чертежами.</w:t>
      </w:r>
    </w:p>
    <w:p w:rsidR="004D02F8" w:rsidRPr="00B80383" w:rsidRDefault="0040368A" w:rsidP="009E16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Практика.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чертежами. Изготовление различных моделей по чертежу методом копирования. </w:t>
      </w:r>
    </w:p>
    <w:p w:rsidR="00D71CD1" w:rsidRPr="00B80383" w:rsidRDefault="0040368A" w:rsidP="009E16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383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r w:rsidR="00AE7BA7" w:rsidRPr="00B803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C08E9" w:rsidRPr="00B80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1CD1" w:rsidRPr="00B80383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электричеством. </w:t>
      </w:r>
    </w:p>
    <w:p w:rsidR="00633689" w:rsidRPr="00B80383" w:rsidRDefault="00633689" w:rsidP="009E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83">
        <w:rPr>
          <w:rFonts w:ascii="Times New Roman" w:hAnsi="Times New Roman" w:cs="Times New Roman"/>
          <w:sz w:val="24"/>
          <w:szCs w:val="24"/>
        </w:rPr>
        <w:tab/>
      </w:r>
      <w:r w:rsidRPr="00B80383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B80383">
        <w:rPr>
          <w:rFonts w:ascii="Times New Roman" w:hAnsi="Times New Roman" w:cs="Times New Roman"/>
          <w:sz w:val="24"/>
          <w:szCs w:val="24"/>
        </w:rPr>
        <w:t xml:space="preserve"> </w:t>
      </w:r>
      <w:r w:rsidR="003C08E9" w:rsidRPr="00B80383">
        <w:rPr>
          <w:rFonts w:ascii="Times New Roman" w:hAnsi="Times New Roman" w:cs="Times New Roman"/>
          <w:sz w:val="24"/>
          <w:szCs w:val="24"/>
        </w:rPr>
        <w:t>Познако</w:t>
      </w:r>
      <w:r w:rsidR="00AE7BA7" w:rsidRPr="00B80383">
        <w:rPr>
          <w:rFonts w:ascii="Times New Roman" w:hAnsi="Times New Roman" w:cs="Times New Roman"/>
          <w:sz w:val="24"/>
          <w:szCs w:val="24"/>
        </w:rPr>
        <w:t>мить с понятием «электричество». П</w:t>
      </w:r>
      <w:r w:rsidR="003C08E9" w:rsidRPr="00B80383">
        <w:rPr>
          <w:rFonts w:ascii="Times New Roman" w:hAnsi="Times New Roman" w:cs="Times New Roman"/>
          <w:sz w:val="24"/>
          <w:szCs w:val="24"/>
        </w:rPr>
        <w:t xml:space="preserve">рименение, значение электроэнергии. Познавательная беседа «Электричество вокруг нас». </w:t>
      </w:r>
    </w:p>
    <w:p w:rsidR="00AE7BA7" w:rsidRPr="00B80383" w:rsidRDefault="00AE7BA7" w:rsidP="009E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83">
        <w:rPr>
          <w:rFonts w:ascii="Times New Roman" w:hAnsi="Times New Roman" w:cs="Times New Roman"/>
          <w:sz w:val="24"/>
          <w:szCs w:val="24"/>
        </w:rPr>
        <w:tab/>
      </w:r>
      <w:r w:rsidR="00922679" w:rsidRPr="00B80383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922679" w:rsidRPr="00B80383">
        <w:rPr>
          <w:rFonts w:ascii="Times New Roman" w:hAnsi="Times New Roman" w:cs="Times New Roman"/>
          <w:sz w:val="24"/>
          <w:szCs w:val="24"/>
        </w:rPr>
        <w:t xml:space="preserve"> </w:t>
      </w:r>
      <w:r w:rsidRPr="00B80383">
        <w:rPr>
          <w:rFonts w:ascii="Times New Roman" w:hAnsi="Times New Roman" w:cs="Times New Roman"/>
          <w:sz w:val="24"/>
          <w:szCs w:val="24"/>
        </w:rPr>
        <w:t>Д</w:t>
      </w:r>
      <w:r w:rsidR="003C08E9" w:rsidRPr="00B80383">
        <w:rPr>
          <w:rFonts w:ascii="Times New Roman" w:hAnsi="Times New Roman" w:cs="Times New Roman"/>
          <w:sz w:val="24"/>
          <w:szCs w:val="24"/>
        </w:rPr>
        <w:t xml:space="preserve">идактическая игра с </w:t>
      </w:r>
      <w:proofErr w:type="gramStart"/>
      <w:r w:rsidR="003C08E9" w:rsidRPr="00B80383">
        <w:rPr>
          <w:rFonts w:ascii="Times New Roman" w:hAnsi="Times New Roman" w:cs="Times New Roman"/>
          <w:sz w:val="24"/>
          <w:szCs w:val="24"/>
        </w:rPr>
        <w:t>карточками</w:t>
      </w:r>
      <w:proofErr w:type="gramEnd"/>
      <w:r w:rsidR="003C08E9" w:rsidRPr="00B80383">
        <w:rPr>
          <w:rFonts w:ascii="Times New Roman" w:hAnsi="Times New Roman" w:cs="Times New Roman"/>
          <w:sz w:val="24"/>
          <w:szCs w:val="24"/>
        </w:rPr>
        <w:t xml:space="preserve"> на которых изображены графические обозначения элементов, </w:t>
      </w:r>
      <w:r w:rsidR="0040368A" w:rsidRPr="00B80383">
        <w:rPr>
          <w:rFonts w:ascii="Times New Roman" w:hAnsi="Times New Roman" w:cs="Times New Roman"/>
          <w:sz w:val="24"/>
          <w:szCs w:val="24"/>
        </w:rPr>
        <w:t>выполнение несложных</w:t>
      </w:r>
      <w:r w:rsidR="003C08E9" w:rsidRPr="00B8038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0368A" w:rsidRPr="00B80383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995058" w:rsidRPr="00B80383" w:rsidRDefault="0040368A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995058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Возможности электрических моделей.</w:t>
      </w:r>
    </w:p>
    <w:p w:rsidR="00995058" w:rsidRPr="00B80383" w:rsidRDefault="0040368A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95058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995058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развития  электротехники и электрических машин. </w:t>
      </w:r>
    </w:p>
    <w:p w:rsidR="00995058" w:rsidRPr="00B80383" w:rsidRDefault="0040368A" w:rsidP="009E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058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="00995058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CFF" w:rsidRPr="00B80383">
        <w:rPr>
          <w:rFonts w:ascii="Times New Roman" w:hAnsi="Times New Roman" w:cs="Times New Roman"/>
          <w:sz w:val="24"/>
          <w:szCs w:val="24"/>
        </w:rPr>
        <w:t>Выполнение графических элементов электрической цепи с помощью линейки, трафаретов и от руки.</w:t>
      </w:r>
    </w:p>
    <w:p w:rsidR="00047CFF" w:rsidRPr="00B80383" w:rsidRDefault="00047CFF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Изготовление различных электрических цепей по готовым схемам.</w:t>
      </w:r>
    </w:p>
    <w:p w:rsidR="00047CFF" w:rsidRPr="00B80383" w:rsidRDefault="00047CFF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различных электрических цепей по готовым схемам.</w:t>
      </w:r>
    </w:p>
    <w:p w:rsidR="00922679" w:rsidRPr="00B80383" w:rsidRDefault="00047CFF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11. Итоговое занятие. </w:t>
      </w:r>
    </w:p>
    <w:p w:rsidR="00922679" w:rsidRPr="00B80383" w:rsidRDefault="0092267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47CFF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по темам модуля. </w:t>
      </w:r>
    </w:p>
    <w:p w:rsidR="00047CFF" w:rsidRPr="00B80383" w:rsidRDefault="0092267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CFF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 Презентация работ.</w:t>
      </w:r>
    </w:p>
    <w:p w:rsidR="00AE7BA7" w:rsidRPr="00B80383" w:rsidRDefault="0092267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0B4" w:rsidRPr="00B80383" w:rsidRDefault="004D70B4" w:rsidP="009E1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  <w:r w:rsidR="00DC70AD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«Юный конструктор»</w:t>
      </w:r>
    </w:p>
    <w:p w:rsidR="004D70B4" w:rsidRPr="00B80383" w:rsidRDefault="003E0319" w:rsidP="009E1630">
      <w:pPr>
        <w:pStyle w:val="a6"/>
        <w:spacing w:after="0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4D70B4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Вводное занятие </w:t>
      </w:r>
    </w:p>
    <w:p w:rsidR="003E0319" w:rsidRPr="00B80383" w:rsidRDefault="00047CFF" w:rsidP="009E1630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модуля. Правила поведения  на занятиях Инструктаж по ТБ.</w:t>
      </w:r>
    </w:p>
    <w:p w:rsidR="00E7377C" w:rsidRPr="00B80383" w:rsidRDefault="003E0319" w:rsidP="009E1630">
      <w:pPr>
        <w:pStyle w:val="a6"/>
        <w:spacing w:after="0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E7377C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История транспорта. </w:t>
      </w:r>
    </w:p>
    <w:p w:rsidR="00E7377C" w:rsidRPr="00B80383" w:rsidRDefault="004664A0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377C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E7377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AEB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понятия о машинах, механизмах, видах транспорта. </w:t>
      </w:r>
      <w:r w:rsidR="00E7377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транспорта, воздухоплавания,  водного т</w:t>
      </w:r>
      <w:r w:rsidR="003E0319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ранспорта, создания автомобиля, военной техники</w:t>
      </w:r>
      <w:r w:rsidR="00E7377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7EEF" w:rsidRPr="00B80383" w:rsidRDefault="003D7EEF" w:rsidP="009E163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Авиамоделизм.</w:t>
      </w:r>
      <w:r w:rsidR="003356FE"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Космические аппараты.</w:t>
      </w:r>
    </w:p>
    <w:p w:rsidR="00D374FB" w:rsidRPr="00B80383" w:rsidRDefault="003D7EEF" w:rsidP="009E1630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Теория. </w:t>
      </w:r>
      <w:r w:rsidRPr="00B8038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История авиации и авиамоделизма. Авиация и её роль в жизни человека.  Знакомство с историей развития авиамоделизма, с отечественной авиацией и авиационной промышленностью. </w:t>
      </w:r>
      <w:r w:rsidR="00521434" w:rsidRPr="00B80383">
        <w:rPr>
          <w:rStyle w:val="c1"/>
          <w:rFonts w:ascii="Times New Roman" w:hAnsi="Times New Roman" w:cs="Times New Roman"/>
          <w:sz w:val="24"/>
          <w:szCs w:val="24"/>
        </w:rPr>
        <w:t>История освоения космоса.</w:t>
      </w:r>
      <w:r w:rsidR="00521434" w:rsidRPr="00B8038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4FB" w:rsidRPr="00B80383">
        <w:rPr>
          <w:rStyle w:val="c1"/>
          <w:rFonts w:ascii="Times New Roman" w:hAnsi="Times New Roman" w:cs="Times New Roman"/>
          <w:sz w:val="24"/>
          <w:szCs w:val="24"/>
        </w:rPr>
        <w:t>Космические аппараты.</w:t>
      </w:r>
      <w:r w:rsidR="00521434" w:rsidRPr="00B80383">
        <w:rPr>
          <w:color w:val="000000"/>
          <w:sz w:val="24"/>
          <w:szCs w:val="24"/>
          <w:shd w:val="clear" w:color="auto" w:fill="FFFFFF"/>
        </w:rPr>
        <w:t xml:space="preserve"> </w:t>
      </w:r>
      <w:r w:rsidR="00521434" w:rsidRPr="00B80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инструменты, используемые для изготовления ракет. Классификация ракет.</w:t>
      </w:r>
    </w:p>
    <w:p w:rsidR="009047B0" w:rsidRPr="00B80383" w:rsidRDefault="003D7EEF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</w:pPr>
      <w:r w:rsidRPr="00B80383">
        <w:rPr>
          <w:rStyle w:val="c1"/>
          <w:color w:val="000000"/>
        </w:rPr>
        <w:tab/>
      </w:r>
      <w:r w:rsidRPr="00B80383">
        <w:rPr>
          <w:rStyle w:val="c1"/>
          <w:i/>
          <w:color w:val="000000"/>
        </w:rPr>
        <w:t>Практика</w:t>
      </w:r>
      <w:r w:rsidRPr="00B80383">
        <w:rPr>
          <w:rStyle w:val="c1"/>
        </w:rPr>
        <w:t xml:space="preserve">. </w:t>
      </w:r>
      <w:r w:rsidR="00E7377C" w:rsidRPr="00B80383">
        <w:t xml:space="preserve">Сборка моделей из готовых </w:t>
      </w:r>
      <w:proofErr w:type="spellStart"/>
      <w:r w:rsidR="00E7377C" w:rsidRPr="00B80383">
        <w:t>конструкторных</w:t>
      </w:r>
      <w:proofErr w:type="spellEnd"/>
      <w:r w:rsidR="00E7377C" w:rsidRPr="00B80383">
        <w:t xml:space="preserve"> наборов. </w:t>
      </w:r>
      <w:r w:rsidR="009047B0" w:rsidRPr="00B80383">
        <w:t>Подготовка</w:t>
      </w:r>
      <w:r w:rsidR="00E7377C" w:rsidRPr="00B80383">
        <w:t xml:space="preserve"> эскизов и сборка </w:t>
      </w:r>
      <w:r w:rsidR="009047B0" w:rsidRPr="00B80383">
        <w:t>макета</w:t>
      </w:r>
      <w:r w:rsidR="00E7377C" w:rsidRPr="00B80383">
        <w:t xml:space="preserve"> космической станции</w:t>
      </w:r>
      <w:r w:rsidR="009047B0" w:rsidRPr="00B80383">
        <w:t xml:space="preserve"> (коллективная работа)</w:t>
      </w:r>
    </w:p>
    <w:p w:rsidR="007B2AEB" w:rsidRPr="00B80383" w:rsidRDefault="009047B0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</w:rPr>
      </w:pPr>
      <w:r w:rsidRPr="00B80383">
        <w:rPr>
          <w:b/>
          <w:i/>
        </w:rPr>
        <w:t xml:space="preserve"> </w:t>
      </w:r>
      <w:r w:rsidR="007B2AEB" w:rsidRPr="00B80383">
        <w:rPr>
          <w:b/>
          <w:i/>
        </w:rPr>
        <w:t xml:space="preserve">4. </w:t>
      </w:r>
      <w:r w:rsidR="007B2AEB" w:rsidRPr="00B80383">
        <w:rPr>
          <w:rStyle w:val="c1"/>
          <w:b/>
          <w:i/>
          <w:color w:val="000000"/>
        </w:rPr>
        <w:t xml:space="preserve">Судомоделизм. </w:t>
      </w:r>
    </w:p>
    <w:p w:rsidR="007B2AEB" w:rsidRPr="00B80383" w:rsidRDefault="007B2AEB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B80383">
        <w:rPr>
          <w:color w:val="000000"/>
          <w:shd w:val="clear" w:color="auto" w:fill="FFFFFF"/>
        </w:rPr>
        <w:tab/>
      </w:r>
      <w:r w:rsidRPr="00B80383">
        <w:rPr>
          <w:i/>
          <w:color w:val="000000"/>
          <w:shd w:val="clear" w:color="auto" w:fill="FFFFFF"/>
        </w:rPr>
        <w:t>Теория.</w:t>
      </w:r>
      <w:r w:rsidRPr="00B80383">
        <w:rPr>
          <w:color w:val="000000"/>
          <w:shd w:val="clear" w:color="auto" w:fill="FFFFFF"/>
        </w:rPr>
        <w:t xml:space="preserve"> </w:t>
      </w:r>
      <w:r w:rsidRPr="00B80383">
        <w:rPr>
          <w:rStyle w:val="c1"/>
          <w:color w:val="000000"/>
        </w:rPr>
        <w:t xml:space="preserve">Знакомство с историей судомоделизма. </w:t>
      </w:r>
      <w:r w:rsidRPr="00B80383">
        <w:rPr>
          <w:color w:val="000000"/>
          <w:shd w:val="clear" w:color="auto" w:fill="FFFFFF"/>
        </w:rPr>
        <w:t xml:space="preserve">Значение морского и речного флота в жизни нашей страны. </w:t>
      </w:r>
      <w:r w:rsidRPr="00B80383">
        <w:rPr>
          <w:rStyle w:val="c1"/>
          <w:color w:val="000000"/>
        </w:rPr>
        <w:t>Модели судов</w:t>
      </w:r>
      <w:r w:rsidRPr="00B80383">
        <w:rPr>
          <w:color w:val="000000"/>
          <w:shd w:val="clear" w:color="auto" w:fill="FFFFFF"/>
        </w:rPr>
        <w:t>. Основные элементы судна. Судовые устройства. Рулевое устройство. Мачтовое устройство. </w:t>
      </w:r>
      <w:r w:rsidRPr="00B80383">
        <w:rPr>
          <w:rStyle w:val="c2"/>
          <w:color w:val="000000"/>
        </w:rPr>
        <w:t xml:space="preserve">Гражданские и военные катера. Двигатели в </w:t>
      </w:r>
      <w:proofErr w:type="spellStart"/>
      <w:r w:rsidRPr="00B80383">
        <w:rPr>
          <w:rStyle w:val="c2"/>
          <w:color w:val="000000"/>
        </w:rPr>
        <w:t>судомоделировании</w:t>
      </w:r>
      <w:proofErr w:type="spellEnd"/>
      <w:r w:rsidRPr="00B80383">
        <w:rPr>
          <w:rStyle w:val="c2"/>
          <w:color w:val="000000"/>
        </w:rPr>
        <w:t>.</w:t>
      </w:r>
    </w:p>
    <w:p w:rsidR="007B2AEB" w:rsidRPr="00B80383" w:rsidRDefault="007B2AEB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80383">
        <w:rPr>
          <w:color w:val="000000"/>
          <w:shd w:val="clear" w:color="auto" w:fill="FFFFFF"/>
        </w:rPr>
        <w:tab/>
      </w:r>
      <w:r w:rsidRPr="00B80383">
        <w:rPr>
          <w:i/>
          <w:color w:val="000000"/>
          <w:shd w:val="clear" w:color="auto" w:fill="FFFFFF"/>
        </w:rPr>
        <w:t>Практика.</w:t>
      </w:r>
      <w:r w:rsidRPr="00B80383">
        <w:rPr>
          <w:color w:val="000000"/>
          <w:shd w:val="clear" w:color="auto" w:fill="FFFFFF"/>
        </w:rPr>
        <w:t xml:space="preserve"> Сборка яхты по шаблону. </w:t>
      </w:r>
    </w:p>
    <w:p w:rsidR="007B2AEB" w:rsidRPr="00B80383" w:rsidRDefault="007B2AEB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shd w:val="clear" w:color="auto" w:fill="FFFFFF"/>
        </w:rPr>
      </w:pPr>
      <w:r w:rsidRPr="00B80383">
        <w:rPr>
          <w:b/>
          <w:i/>
          <w:shd w:val="clear" w:color="auto" w:fill="FFFFFF"/>
        </w:rPr>
        <w:t xml:space="preserve">5. </w:t>
      </w:r>
      <w:r w:rsidRPr="00B80383">
        <w:rPr>
          <w:rStyle w:val="c1"/>
          <w:b/>
          <w:i/>
        </w:rPr>
        <w:t>Автомоделизм.</w:t>
      </w:r>
    </w:p>
    <w:p w:rsidR="00D374FB" w:rsidRPr="00B80383" w:rsidRDefault="007B2AEB" w:rsidP="009E16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74FB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 транспорт. Легковые автомобили.</w:t>
      </w:r>
      <w:r w:rsidR="00D374FB" w:rsidRPr="00B8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74FB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Грузовые автомобили.</w:t>
      </w:r>
      <w:r w:rsidR="00D374FB" w:rsidRPr="00B8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74FB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Автобусы.</w:t>
      </w:r>
    </w:p>
    <w:p w:rsidR="00D374FB" w:rsidRPr="00B80383" w:rsidRDefault="00D374FB" w:rsidP="009E16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техника.</w:t>
      </w:r>
      <w:r w:rsidRPr="00B8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автомобили.</w:t>
      </w:r>
      <w:r w:rsidRPr="00B8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Гоночные автомобили.</w:t>
      </w:r>
    </w:p>
    <w:p w:rsidR="00D374FB" w:rsidRPr="00B80383" w:rsidRDefault="00D374FB" w:rsidP="009E163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80383">
        <w:t xml:space="preserve">Теоретический чертёж. Виды материалов применяемых при изготовлении моделей. </w:t>
      </w:r>
      <w:r w:rsidRPr="00B80383">
        <w:rPr>
          <w:color w:val="000000"/>
        </w:rPr>
        <w:t>Электронная презентация «Современные достижения и задачи дальнейшего развития автомобильного транспорта».</w:t>
      </w:r>
    </w:p>
    <w:p w:rsidR="00D374FB" w:rsidRPr="00B80383" w:rsidRDefault="00D374FB" w:rsidP="009E16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83">
        <w:rPr>
          <w:sz w:val="24"/>
          <w:szCs w:val="24"/>
        </w:rPr>
        <w:tab/>
      </w:r>
      <w:r w:rsidRPr="00B80383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B80383">
        <w:rPr>
          <w:rFonts w:ascii="Times New Roman" w:hAnsi="Times New Roman" w:cs="Times New Roman"/>
          <w:sz w:val="24"/>
          <w:szCs w:val="24"/>
        </w:rPr>
        <w:t xml:space="preserve"> </w:t>
      </w:r>
      <w:r w:rsidRPr="00B80383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чертежа простейшей модели автомобиля. </w:t>
      </w:r>
      <w:r w:rsidRPr="00B80383">
        <w:rPr>
          <w:rFonts w:ascii="Times New Roman" w:hAnsi="Times New Roman" w:cs="Times New Roman"/>
          <w:sz w:val="24"/>
          <w:szCs w:val="24"/>
        </w:rPr>
        <w:t>Изготовление и отделка самой модели.</w:t>
      </w:r>
    </w:p>
    <w:p w:rsidR="00D374FB" w:rsidRPr="00B80383" w:rsidRDefault="00D374FB" w:rsidP="009E163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B80383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B80383">
        <w:rPr>
          <w:rStyle w:val="c1"/>
          <w:rFonts w:ascii="Times New Roman" w:hAnsi="Times New Roman" w:cs="Times New Roman"/>
          <w:b/>
          <w:i/>
          <w:sz w:val="24"/>
          <w:szCs w:val="24"/>
        </w:rPr>
        <w:t>Военная техника.</w:t>
      </w:r>
    </w:p>
    <w:p w:rsidR="00D374FB" w:rsidRPr="00B80383" w:rsidRDefault="00D374FB" w:rsidP="009E1630">
      <w:pPr>
        <w:pStyle w:val="c3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C00000"/>
        </w:rPr>
      </w:pPr>
      <w:r w:rsidRPr="00B80383">
        <w:rPr>
          <w:rFonts w:ascii="OpenSans" w:hAnsi="OpenSans"/>
          <w:color w:val="000000"/>
          <w:shd w:val="clear" w:color="auto" w:fill="FFFFFF"/>
        </w:rPr>
        <w:tab/>
      </w:r>
      <w:r w:rsidRPr="00B80383">
        <w:rPr>
          <w:rFonts w:ascii="OpenSans" w:hAnsi="OpenSans"/>
          <w:i/>
          <w:color w:val="000000"/>
          <w:shd w:val="clear" w:color="auto" w:fill="FFFFFF"/>
        </w:rPr>
        <w:t>Теория</w:t>
      </w:r>
      <w:r w:rsidRPr="00B80383">
        <w:rPr>
          <w:rFonts w:ascii="OpenSans" w:hAnsi="OpenSans"/>
          <w:color w:val="000000"/>
          <w:shd w:val="clear" w:color="auto" w:fill="FFFFFF"/>
        </w:rPr>
        <w:t>. Беседа «Вооружённые Силы России».</w:t>
      </w:r>
      <w:r w:rsidRPr="00B80383">
        <w:rPr>
          <w:color w:val="C00000"/>
        </w:rPr>
        <w:t xml:space="preserve"> </w:t>
      </w:r>
      <w:r w:rsidRPr="00B80383">
        <w:t>Современная военная техника, виды,  назначение.</w:t>
      </w:r>
    </w:p>
    <w:p w:rsidR="00D374FB" w:rsidRPr="00B80383" w:rsidRDefault="00D374FB" w:rsidP="009E1630">
      <w:pPr>
        <w:pStyle w:val="c3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</w:rPr>
      </w:pPr>
      <w:r w:rsidRPr="00B80383">
        <w:rPr>
          <w:rStyle w:val="c1"/>
          <w:color w:val="C00000"/>
        </w:rPr>
        <w:lastRenderedPageBreak/>
        <w:tab/>
      </w:r>
      <w:r w:rsidRPr="00B80383">
        <w:rPr>
          <w:rStyle w:val="c1"/>
          <w:i/>
        </w:rPr>
        <w:t>Практика</w:t>
      </w:r>
      <w:r w:rsidRPr="00B80383">
        <w:rPr>
          <w:rStyle w:val="c1"/>
        </w:rPr>
        <w:t xml:space="preserve">. Изготовление модели военной техники («Танк Т-34», </w:t>
      </w:r>
      <w:proofErr w:type="spellStart"/>
      <w:r w:rsidRPr="00B80383">
        <w:rPr>
          <w:rStyle w:val="c1"/>
        </w:rPr>
        <w:t>полноприводный</w:t>
      </w:r>
      <w:proofErr w:type="spellEnd"/>
      <w:r w:rsidRPr="00B80383">
        <w:rPr>
          <w:rStyle w:val="c1"/>
        </w:rPr>
        <w:t xml:space="preserve"> грузовик ЯГ-12, ракетной установки "Катюша").</w:t>
      </w:r>
    </w:p>
    <w:p w:rsidR="00521434" w:rsidRPr="00B80383" w:rsidRDefault="00521434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</w:rPr>
      </w:pPr>
      <w:r w:rsidRPr="00B80383">
        <w:rPr>
          <w:rStyle w:val="c1"/>
          <w:b/>
          <w:i/>
        </w:rPr>
        <w:t xml:space="preserve">7. </w:t>
      </w:r>
      <w:r w:rsidR="00AE7BA7" w:rsidRPr="00B80383">
        <w:rPr>
          <w:rStyle w:val="c1"/>
          <w:b/>
          <w:i/>
        </w:rPr>
        <w:t>Изготовление выставочных моделей.</w:t>
      </w:r>
    </w:p>
    <w:p w:rsidR="00521434" w:rsidRPr="00B80383" w:rsidRDefault="00521434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</w:rPr>
      </w:pPr>
      <w:r w:rsidRPr="00B80383">
        <w:rPr>
          <w:rStyle w:val="c1"/>
          <w:b/>
          <w:i/>
        </w:rPr>
        <w:tab/>
      </w:r>
      <w:r w:rsidRPr="00B80383">
        <w:rPr>
          <w:rStyle w:val="c1"/>
          <w:i/>
        </w:rPr>
        <w:t xml:space="preserve">Теория. </w:t>
      </w:r>
      <w:r w:rsidRPr="00B80383">
        <w:rPr>
          <w:rStyle w:val="c1"/>
        </w:rPr>
        <w:t>Знакомство с основными рабочими операциями в процессе практической работы с бумагой и картоном. Подбор необходимого материала для изделия. Понятия «деталь», «изделие». Рациональный раскрой материала.</w:t>
      </w:r>
    </w:p>
    <w:p w:rsidR="00B50DF0" w:rsidRPr="00B80383" w:rsidRDefault="00521434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</w:rPr>
      </w:pPr>
      <w:r w:rsidRPr="00B80383">
        <w:rPr>
          <w:rStyle w:val="c1"/>
          <w:b/>
          <w:i/>
        </w:rPr>
        <w:tab/>
      </w:r>
      <w:r w:rsidRPr="00B80383">
        <w:rPr>
          <w:rStyle w:val="c1"/>
          <w:i/>
        </w:rPr>
        <w:t>Практика.</w:t>
      </w:r>
      <w:r w:rsidRPr="00B80383">
        <w:rPr>
          <w:rStyle w:val="c1"/>
          <w:b/>
          <w:i/>
        </w:rPr>
        <w:t xml:space="preserve"> </w:t>
      </w:r>
      <w:r w:rsidR="00B50DF0" w:rsidRPr="00B80383">
        <w:rPr>
          <w:rStyle w:val="c1"/>
        </w:rPr>
        <w:t>Изготовление простейших моделей. Разметка и изготовление отдельных деталей по шаблонам. Контроль деталей с помощью шаблонов. Правила соединения деталей из бумаги и кар</w:t>
      </w:r>
      <w:r w:rsidRPr="00B80383">
        <w:rPr>
          <w:rStyle w:val="c1"/>
        </w:rPr>
        <w:t>тона с помощью клея. Отделка мо</w:t>
      </w:r>
      <w:r w:rsidR="00B50DF0" w:rsidRPr="00B80383">
        <w:rPr>
          <w:rStyle w:val="c1"/>
        </w:rPr>
        <w:t>делей. Подбор цветовой гаммы. Работа с самоклеящейся бумагой</w:t>
      </w:r>
      <w:r w:rsidR="00922679" w:rsidRPr="00B80383">
        <w:rPr>
          <w:rStyle w:val="c1"/>
          <w:b/>
          <w:i/>
        </w:rPr>
        <w:t xml:space="preserve">. </w:t>
      </w:r>
      <w:r w:rsidR="00B50DF0" w:rsidRPr="00B80383">
        <w:rPr>
          <w:rStyle w:val="c1"/>
        </w:rPr>
        <w:t>Соревнования с готовыми моделями.</w:t>
      </w:r>
    </w:p>
    <w:p w:rsidR="00521434" w:rsidRPr="00B80383" w:rsidRDefault="00AE7BA7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</w:pPr>
      <w:r w:rsidRPr="00B80383">
        <w:rPr>
          <w:rStyle w:val="c1"/>
          <w:b/>
          <w:i/>
        </w:rPr>
        <w:t>8. Итоговое занятие.</w:t>
      </w:r>
      <w:r w:rsidR="003D4E53" w:rsidRPr="00B80383">
        <w:t xml:space="preserve"> </w:t>
      </w:r>
    </w:p>
    <w:p w:rsidR="004D70B4" w:rsidRPr="009E1630" w:rsidRDefault="00521434" w:rsidP="009E1630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80383">
        <w:tab/>
      </w:r>
      <w:r w:rsidRPr="00B80383">
        <w:rPr>
          <w:i/>
        </w:rPr>
        <w:t>Практика</w:t>
      </w:r>
      <w:r w:rsidRPr="00B80383">
        <w:t>. В</w:t>
      </w:r>
      <w:r w:rsidR="003D4E53" w:rsidRPr="00B80383">
        <w:t xml:space="preserve">ыставка моделей в объединении, подведение итогов работы </w:t>
      </w:r>
      <w:r w:rsidRPr="00B80383">
        <w:t>по модулю.</w:t>
      </w:r>
    </w:p>
    <w:p w:rsidR="00E14ED9" w:rsidRPr="00B80383" w:rsidRDefault="00E14ED9" w:rsidP="009E1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BA7" w:rsidRPr="00B80383" w:rsidRDefault="004D70B4" w:rsidP="009E1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</w:t>
      </w:r>
      <w:r w:rsidR="00AE7BA7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417D7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Робототехника</w:t>
      </w:r>
      <w:r w:rsidR="00AE7BA7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2D92" w:rsidRPr="00B80383" w:rsidRDefault="00AE7BA7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Вводное занятие.</w:t>
      </w:r>
      <w:r w:rsidR="005417D7" w:rsidRPr="00B803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5417D7" w:rsidRPr="00B80383" w:rsidRDefault="002C3424" w:rsidP="009E1630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2D92" w:rsidRPr="00B80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  <w:r w:rsidR="00F72D92" w:rsidRPr="00B8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047B0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задачи модуля.</w:t>
      </w:r>
      <w:r w:rsidR="009047B0" w:rsidRPr="00B8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17D7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конструкторами ЛЕГО.</w:t>
      </w:r>
      <w:r w:rsidR="00F72D92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7D7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работе с деталями, компьютером</w:t>
      </w:r>
      <w:r w:rsidR="00F72D92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17D7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сборки комплектов конструктора.</w:t>
      </w:r>
      <w:r w:rsidR="009047B0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Введение: информатика, кибернетика, роботот</w:t>
      </w:r>
      <w:r w:rsidR="009047B0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ехника.</w:t>
      </w:r>
    </w:p>
    <w:p w:rsidR="005972DD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2D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развитии наук, путь от компьютера к роботу, показ фильма</w:t>
      </w:r>
      <w:r w:rsidR="005972D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2DD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2D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соревнования</w:t>
      </w:r>
      <w:r w:rsidR="005972D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построение простейшей модели.</w:t>
      </w:r>
    </w:p>
    <w:p w:rsidR="00291FAC" w:rsidRPr="00B80383" w:rsidRDefault="00922679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конструирования.</w:t>
      </w:r>
    </w:p>
    <w:p w:rsidR="00D140C4" w:rsidRPr="00B80383" w:rsidRDefault="00FB5542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2DD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принципы крепления деталей.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простых механизмов: рычаг, блок, ворот, наклонная плоскость. Колесо, ось. Хватательный механизм. Принцип устойчивости конструкций.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виды архитектуры. Разбор принципов уст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ойчивости конструкций, понятие «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тяжести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Измерения. Виды механической передачи. Передаточное отношение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Зубчатая передача: прямая, коническая, червячная.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Ременная передача.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Повышающая передача.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Понижающая передача. «Силовая </w:t>
      </w:r>
      <w:proofErr w:type="spellStart"/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Крутилка</w:t>
      </w:r>
      <w:proofErr w:type="spellEnd"/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передаточного отношения при понижающей передаче. Область применения.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построения модели для соревнований «Механическое Сумо»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Осевой редуктор с заданным передаточным отношением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0C4" w:rsidRPr="00B80383" w:rsidRDefault="00FB5542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4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и демонстрация принципов крепления деталей.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хватательного механизма (Рычаг). Соревнования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хваталок</w:t>
      </w:r>
      <w:proofErr w:type="spellEnd"/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координацию движения (точность) скорость.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модели для соревнований «Механическое Сумо» с использованием передаточного отношения и распределением нагрузки.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679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Моторные механизмы.</w:t>
      </w:r>
    </w:p>
    <w:p w:rsidR="00291FAC" w:rsidRPr="00B80383" w:rsidRDefault="00FB5542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моторные механизмы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моторизо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транспортного средства.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с использованием электромотора и батарейного блока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Шагающие роботы </w:t>
      </w:r>
      <w:proofErr w:type="spellStart"/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Сумотори</w:t>
      </w:r>
      <w:proofErr w:type="spellEnd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Маятник </w:t>
      </w:r>
      <w:proofErr w:type="spellStart"/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Капицы</w:t>
      </w:r>
      <w:proofErr w:type="spellEnd"/>
    </w:p>
    <w:p w:rsidR="00D140C4" w:rsidRPr="00B80383" w:rsidRDefault="00FB5542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4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горки Робот-тягач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механизмов и роботов с использованием эле</w:t>
      </w:r>
      <w:r w:rsidR="001429A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ктромотора и батарейного блока.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 роботов.</w:t>
      </w:r>
    </w:p>
    <w:p w:rsidR="00291FAC" w:rsidRPr="00B80383" w:rsidRDefault="00922679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Трехмерное моделирование.</w:t>
      </w:r>
    </w:p>
    <w:p w:rsidR="00D140C4" w:rsidRPr="00B80383" w:rsidRDefault="00FB5542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4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D140C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трехмерным моделированием.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r w:rsidR="00922679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ведение в робототехнику.</w:t>
      </w:r>
    </w:p>
    <w:p w:rsidR="00652355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контроллером NXT и RCX. Встроенные программы.</w:t>
      </w:r>
      <w:r w:rsidR="0065235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Искусственный интеллект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 и ее законы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интерфейс пользователя. Среда программирования. Стандартные конструкции роботов. Колесные, гусеничные и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шагающие роботы.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542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моделью </w:t>
      </w:r>
      <w:r w:rsidR="0065235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программы NXT-G. Датчики.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35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Колесные, гусеничные и шагающие роботы.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35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соревнований</w:t>
      </w:r>
    </w:p>
    <w:p w:rsidR="00291FAC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2355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="00652355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простейших задач. Цикл, Ветвление, параллельные задачи.</w:t>
      </w:r>
    </w:p>
    <w:p w:rsidR="00291FAC" w:rsidRPr="00B80383" w:rsidRDefault="00291FAC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программировани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моделей: одномоторная тележка, д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вухмоторная тележка.</w:t>
      </w:r>
    </w:p>
    <w:p w:rsidR="00652355" w:rsidRPr="00B80383" w:rsidRDefault="00291FAC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участию в состязаниях роботов (футбол управляемых роботов)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342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 модел</w:t>
      </w:r>
      <w:r w:rsidR="001429A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для участия в соревнованиях. Соревнования: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Кегельринг</w:t>
      </w:r>
      <w:proofErr w:type="spellEnd"/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Основы управления роботом</w:t>
      </w:r>
      <w:r w:rsidR="00922679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91FAC" w:rsidRPr="00B80383" w:rsidRDefault="00652355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Релейный регулятор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методы программирования: регуляторы, события, параллельные задачи, подпрограммы, контейнеры и пр.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Пропорциональный регулятор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методы программирования: регуляторы, события, параллельные задачи, подпрограммы, контейнеры и пр. Анализ показаний разнородных датчиков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355" w:rsidRPr="00B80383" w:rsidRDefault="00652355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показаний разнородных датчиков</w:t>
      </w:r>
      <w:r w:rsidR="001429AA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Синхронное управление двигателями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355" w:rsidRPr="00B80383" w:rsidRDefault="00652355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Конструирование, программирование и тестирование моделей. Использование разнородных датчиков. Защита от </w:t>
      </w:r>
      <w:proofErr w:type="spellStart"/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застреваний</w:t>
      </w:r>
      <w:proofErr w:type="spellEnd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Траектория с перекрестками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Пересеченная местность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Обход лабиринта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679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Удаленное управление.</w:t>
      </w:r>
    </w:p>
    <w:p w:rsidR="002C3424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числовой информации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Кодирование при передаче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моторами через </w:t>
      </w:r>
      <w:proofErr w:type="spellStart"/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Устойчивая передача данных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роботом через </w:t>
      </w:r>
      <w:proofErr w:type="spellStart"/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679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Игры роботов.</w:t>
      </w:r>
    </w:p>
    <w:p w:rsidR="002C3424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правил игры в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Простейший искусственный интеллект. </w:t>
      </w:r>
    </w:p>
    <w:p w:rsidR="00BC28ED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состязаний. </w:t>
      </w:r>
    </w:p>
    <w:p w:rsidR="00291FAC" w:rsidRPr="00B80383" w:rsidRDefault="00922679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Состязания роботов.</w:t>
      </w:r>
    </w:p>
    <w:p w:rsidR="00291FAC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команд для участия в состязаниях роботов различных уровней. Использование микроконтроллеров NXT и RCX.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по линии. </w:t>
      </w:r>
      <w:proofErr w:type="spellStart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Кегельринг</w:t>
      </w:r>
      <w:proofErr w:type="spellEnd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Слалом. Лабиринт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Перетягивание каната.</w:t>
      </w:r>
    </w:p>
    <w:p w:rsidR="002C3424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внутренних состязаний роботов.</w:t>
      </w:r>
    </w:p>
    <w:p w:rsidR="00291FAC" w:rsidRPr="00B80383" w:rsidRDefault="00291FAC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679" w:rsidRPr="00B80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Творческие проекты.</w:t>
      </w:r>
    </w:p>
    <w:p w:rsidR="00291FAC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 основ конструирования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программирования. Разработка творческих проектов на предложенную тему и на свободную тематику. Одиночные и групповые проекты. Требования к проектам и их защите.</w:t>
      </w:r>
    </w:p>
    <w:p w:rsidR="00291FAC" w:rsidRPr="00B80383" w:rsidRDefault="002C342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28E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C28E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00404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FAC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выставкам</w:t>
      </w:r>
      <w:r w:rsidR="00BC28ED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8ED" w:rsidRPr="00B80383" w:rsidRDefault="00BC28ED" w:rsidP="009E163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занятие.</w:t>
      </w:r>
    </w:p>
    <w:p w:rsidR="00BC28ED" w:rsidRPr="00B80383" w:rsidRDefault="00BC28ED" w:rsidP="009E1630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Защита проектов. Выставка.</w:t>
      </w:r>
    </w:p>
    <w:p w:rsidR="002C3424" w:rsidRPr="009E1630" w:rsidRDefault="002C3424" w:rsidP="009E163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39F" w:rsidRPr="00B80383" w:rsidRDefault="00F5539F" w:rsidP="009E1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</w:t>
      </w:r>
      <w:r w:rsidR="00701813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программы</w:t>
      </w:r>
    </w:p>
    <w:p w:rsidR="000F3B1D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404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приемы  образовательной деятельности:  </w:t>
      </w:r>
    </w:p>
    <w:p w:rsidR="00AC456D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(объяснение, беседа, диалог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консультация);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456D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работы (работа со схема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чертежами и их составление);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56D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 проблемного обучения (постановка проблемных вопросов 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самостоятельный поиск ответа);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проектно-конструкторские  методы  (конструирование из бумаги, создание моде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(на развитие внимания, памяти,  глазомера, воображ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игра-путешествие, ролевые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proofErr w:type="gramEnd"/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торы, соревнования, викторины;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(рисунки, плакаты, чертежи, фотографии, схемы, модели, прибо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видеоматериалы, литература);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репродуктивный;</w:t>
      </w: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творческих работ для выставки, разработка сценариев игр.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объединения создаются все необходимые условия для творческого развития обучающихся. Каждое занятие 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0F3B1D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Типы занятий: </w:t>
      </w:r>
    </w:p>
    <w:p w:rsidR="000F3B1D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комплексное, </w:t>
      </w:r>
    </w:p>
    <w:p w:rsidR="000F3B1D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занятия-беседы,</w:t>
      </w: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занятий: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литературой, чертежами, схемами;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работа;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проект;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соревнования; 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игра. </w:t>
      </w: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выполняются  санитарно-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нормы.  На каждом  занятии  проводятся  физкультминутки  (дыхательные упражнения, упражнения для глазных мышц). </w:t>
      </w:r>
    </w:p>
    <w:p w:rsidR="00E14ED9" w:rsidRPr="009E1630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ED9" w:rsidRPr="00B80383" w:rsidRDefault="009E1630" w:rsidP="009E1630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ab/>
      </w:r>
      <w:r w:rsidR="00E14ED9" w:rsidRPr="00B803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Материально-техническая база</w:t>
      </w:r>
    </w:p>
    <w:p w:rsidR="00E14ED9" w:rsidRPr="00B80383" w:rsidRDefault="00E14ED9" w:rsidP="009E163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</w:t>
      </w:r>
      <w:proofErr w:type="spellStart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LEGO® </w:t>
      </w:r>
    </w:p>
    <w:p w:rsidR="00E14ED9" w:rsidRPr="00B80383" w:rsidRDefault="00E14ED9" w:rsidP="009E163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«LEGO </w:t>
      </w:r>
      <w:proofErr w:type="spellStart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4ED9" w:rsidRPr="00B80383" w:rsidRDefault="00E14ED9" w:rsidP="009E163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сборке (в электронном виде)</w:t>
      </w:r>
    </w:p>
    <w:p w:rsidR="00E14ED9" w:rsidRPr="00B80383" w:rsidRDefault="00E14ED9" w:rsidP="009E163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учителя (в электронном виде)</w:t>
      </w:r>
    </w:p>
    <w:p w:rsidR="00E14ED9" w:rsidRPr="00B80383" w:rsidRDefault="00E14ED9" w:rsidP="009E163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E14ED9" w:rsidRPr="00B80383" w:rsidRDefault="00E14ED9" w:rsidP="009E163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F56704" w:rsidRPr="00B80383" w:rsidRDefault="00E14ED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Доска магнитно-меловая.</w:t>
      </w:r>
    </w:p>
    <w:p w:rsidR="00F56704" w:rsidRPr="00B80383" w:rsidRDefault="00E14ED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Ч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ертежная  бумага, картон, чертежные инструменты, </w:t>
      </w:r>
    </w:p>
    <w:p w:rsidR="00F56704" w:rsidRPr="00B80383" w:rsidRDefault="00E14ED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режущ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813" w:rsidRPr="00B80383" w:rsidRDefault="00E14ED9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Кисти,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 ПВА, водорастворимые краски.  </w:t>
      </w:r>
    </w:p>
    <w:p w:rsidR="00F56704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6704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813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и дидактическое обеспечение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литература  по истории судостроения, развитию  авиации, ко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смонавтики и автомобилестроения;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журналов («Левша», «Юный тех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ник», «Моделист-конструктор»);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 чертежей, шаблонов для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различных моделей;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(судо-, ави</w:t>
      </w:r>
      <w:proofErr w:type="gram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</w:t>
      </w:r>
      <w:proofErr w:type="spell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автомодели), выполненные 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 и педагогом;</w:t>
      </w:r>
    </w:p>
    <w:p w:rsidR="00F56704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плакаты;</w:t>
      </w: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видеоматериалы.  </w:t>
      </w:r>
    </w:p>
    <w:p w:rsidR="00701813" w:rsidRPr="009E1630" w:rsidRDefault="00701813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01813" w:rsidRPr="00B80383" w:rsidRDefault="000F3B1D" w:rsidP="009E16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37D3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701813" w:rsidRPr="00B8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итература </w:t>
      </w:r>
    </w:p>
    <w:p w:rsidR="009E1630" w:rsidRPr="009E1630" w:rsidRDefault="009E1630" w:rsidP="009E16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Горский В. А. Дополнительное образование. - М, 2003. </w:t>
      </w: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Кудишин</w:t>
      </w:r>
      <w:proofErr w:type="spell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Все об авиации.  -  М</w:t>
      </w:r>
      <w:r w:rsidR="005417D7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ООО Издательство «РОСМЭН  -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ПРЕСС», 2002. </w:t>
      </w: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Левитан Е. П. Краткая астрономия. – М.: «</w:t>
      </w:r>
      <w:proofErr w:type="spellStart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Стиль», 2003. </w:t>
      </w:r>
    </w:p>
    <w:p w:rsidR="00701813" w:rsidRPr="00B80383" w:rsidRDefault="00F56704" w:rsidP="009E1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для внешкольных у</w:t>
      </w:r>
      <w:r w:rsidR="00F72D92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учреждений. Техническое </w:t>
      </w:r>
      <w:r w:rsidR="00701813" w:rsidRPr="00B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учащихся. - М.: Просвещение, 1999. </w:t>
      </w:r>
    </w:p>
    <w:p w:rsidR="004D02F8" w:rsidRPr="00B80383" w:rsidRDefault="00F56704" w:rsidP="009E163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80383">
        <w:t xml:space="preserve">5. </w:t>
      </w:r>
      <w:r w:rsidR="004D02F8" w:rsidRPr="00B80383">
        <w:t>Программа педагога дополнительного образования: от разработки</w:t>
      </w:r>
      <w:r w:rsidR="00F72D92" w:rsidRPr="00B80383">
        <w:rPr>
          <w:rFonts w:ascii="Arial" w:hAnsi="Arial" w:cs="Arial"/>
        </w:rPr>
        <w:t xml:space="preserve"> </w:t>
      </w:r>
      <w:r w:rsidR="004D02F8" w:rsidRPr="00B80383">
        <w:t>до</w:t>
      </w:r>
      <w:r w:rsidR="00F72D92" w:rsidRPr="00B80383">
        <w:t xml:space="preserve"> реализации. / Сост. </w:t>
      </w:r>
      <w:proofErr w:type="spellStart"/>
      <w:r w:rsidR="00F72D92" w:rsidRPr="00B80383">
        <w:t>Н.</w:t>
      </w:r>
      <w:r w:rsidRPr="00B80383">
        <w:t>К.</w:t>
      </w:r>
      <w:r w:rsidR="004D02F8" w:rsidRPr="00B80383">
        <w:t>Беспятова</w:t>
      </w:r>
      <w:proofErr w:type="spellEnd"/>
      <w:r w:rsidR="004D02F8" w:rsidRPr="00B80383">
        <w:t>. М.: Айрис - пресс, 2004.</w:t>
      </w:r>
    </w:p>
    <w:p w:rsidR="004D02F8" w:rsidRPr="00B80383" w:rsidRDefault="00672A84" w:rsidP="009E163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80383">
        <w:t>6</w:t>
      </w:r>
      <w:r w:rsidR="00F56704" w:rsidRPr="00B80383">
        <w:t xml:space="preserve">. </w:t>
      </w:r>
      <w:r w:rsidR="004D02F8" w:rsidRPr="00B80383">
        <w:t>Самолеты. М.: ООО «Издательство АСТ», 2002.</w:t>
      </w:r>
    </w:p>
    <w:p w:rsidR="004D02F8" w:rsidRPr="00B80383" w:rsidRDefault="00672A84" w:rsidP="009E163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80383">
        <w:t>7</w:t>
      </w:r>
      <w:r w:rsidR="00F56704" w:rsidRPr="00B80383">
        <w:t>. </w:t>
      </w:r>
      <w:r w:rsidR="004D02F8" w:rsidRPr="00B80383">
        <w:t>Сомов Г. А. Маршал авиации. - М.: Политиздат, 1990.</w:t>
      </w:r>
    </w:p>
    <w:p w:rsidR="004D02F8" w:rsidRPr="00B80383" w:rsidRDefault="00672A84" w:rsidP="009E163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80383">
        <w:t>8</w:t>
      </w:r>
      <w:r w:rsidR="00F56704" w:rsidRPr="00B80383">
        <w:t xml:space="preserve">. </w:t>
      </w:r>
      <w:proofErr w:type="spellStart"/>
      <w:r w:rsidR="004D02F8" w:rsidRPr="00B80383">
        <w:t>Тарадеев</w:t>
      </w:r>
      <w:proofErr w:type="spellEnd"/>
      <w:r w:rsidR="004D02F8" w:rsidRPr="00B80383">
        <w:t xml:space="preserve"> Б. В. Модели - копии самолетов. - М.: Патриот, 1991.</w:t>
      </w:r>
    </w:p>
    <w:p w:rsidR="004D02F8" w:rsidRPr="00B80383" w:rsidRDefault="00A045B9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14ED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14ED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Белухин</w:t>
      </w:r>
      <w:proofErr w:type="spellEnd"/>
      <w:r w:rsidR="00E14ED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 </w:t>
      </w:r>
      <w:proofErr w:type="spellStart"/>
      <w:r w:rsidR="00E14ED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Личностнщ</w:t>
      </w:r>
      <w:proofErr w:type="spellEnd"/>
      <w:r w:rsidR="00E14ED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ориентированная педагогика в вопросах и ответах: учебное пособие. </w:t>
      </w:r>
      <w:proofErr w:type="gram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МПСИ, 2006. - 312с.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Вортников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«РОБОТОТЕХНИКА» Издательство МГТУ. «Информационные устройства робототехнических систем».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Ермолаева М.В. Практическая психология детского творчества. – М.: МПСИ; Воронеж: НПО «МОДЭК», 2005. – 304с.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Злаказов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«Уроки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-конструирования в школе» метод</w:t>
      </w:r>
      <w:proofErr w:type="gram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особие, Под ред. А.С.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Злаказов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Г.А.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Горшков, С.Г.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Шевалдина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Бином 2011.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Ильин Е.П. Психология творчества, креативности, одарённости. – СПб</w:t>
      </w:r>
      <w:proofErr w:type="gram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2012.: ил.- (Серия «Мастера психологии»).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Копосов Д.Г. «Первый шаг в робототехнику», изд. Бином, 2014.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Макарова Н.В. Информатика и ИКТ. Практикум по программированию. Базовый уровень</w:t>
      </w:r>
      <w:proofErr w:type="gram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проф. Н.В. Макаровой. – СПб</w:t>
      </w:r>
      <w:proofErr w:type="gram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2008.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Матюшкин А.М. Мышление, обучение, творчество. – М.: МПСИ; Воронеж: НПО «МОДЭК», 2003. – 720с.</w:t>
      </w:r>
    </w:p>
    <w:p w:rsidR="004D02F8" w:rsidRPr="00B80383" w:rsidRDefault="00A045B9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М.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«123 эксперимента по робототехнике» / М.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англ. В. П. Попова. - </w:t>
      </w:r>
    </w:p>
    <w:p w:rsidR="004D02F8" w:rsidRPr="00B80383" w:rsidRDefault="00A045B9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Филип</w:t>
      </w:r>
      <w:r w:rsidR="00672A84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С.А. «Робототехника для детей и родителей», изд. «Наука», 2013.</w:t>
      </w:r>
    </w:p>
    <w:p w:rsidR="004D02F8" w:rsidRPr="00B80383" w:rsidRDefault="00A045B9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2A84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учебного оборудования. Видеоматериалы. – М.: ПКГ «РОС», 2012;</w:t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45B9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LEGO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NXT v.2.1.;Рыкова Е. А. LEGO-Лаборатория (LEGO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</w:t>
      </w:r>
      <w:proofErr w:type="spellEnd"/>
      <w:r w:rsidR="004D02F8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Учебно-методическое пособие. – СПб, 2001, 59 стр.</w:t>
      </w:r>
    </w:p>
    <w:p w:rsidR="00672A84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D02F8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="004D02F8" w:rsidRPr="00B8038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Веб-ресурсы: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http://www.membrana.ru. Люди. Идеи. Технологии.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http://www.3dnews.ru. Ежедневник цифровых технологий. 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http://www.all-robots.ru Роботы и робототехника.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http://www.ironfelix.ru Железный Феликс. Домашнее роботостроение.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http://www.roboclub.ru </w:t>
      </w:r>
      <w:proofErr w:type="spellStart"/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РобоКлуб</w:t>
      </w:r>
      <w:proofErr w:type="spellEnd"/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Практическая робототехника.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http://www.robot.ru Портал </w:t>
      </w:r>
      <w:proofErr w:type="spellStart"/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Robot.Ru</w:t>
      </w:r>
      <w:proofErr w:type="spellEnd"/>
      <w:r w:rsidRPr="00B803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Робототехника и Образование.</w:t>
      </w:r>
    </w:p>
    <w:p w:rsidR="004D02F8" w:rsidRPr="00B80383" w:rsidRDefault="004D02F8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http://www.rusandroid.ru. Серийные </w:t>
      </w:r>
      <w:proofErr w:type="spellStart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андроидные</w:t>
      </w:r>
      <w:proofErr w:type="spellEnd"/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роботы в России</w:t>
      </w:r>
      <w:r w:rsidR="00672A84"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A84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http://edurobots.ru/</w:t>
      </w:r>
    </w:p>
    <w:p w:rsidR="00672A84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http://www.mindstorms.su/</w:t>
      </w:r>
    </w:p>
    <w:p w:rsidR="00672A84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http://www.prorobot.ru/lego.php</w:t>
      </w:r>
    </w:p>
    <w:p w:rsidR="00672A84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http://www.servodroid.ru/</w:t>
      </w:r>
    </w:p>
    <w:p w:rsidR="00672A84" w:rsidRPr="00B80383" w:rsidRDefault="00672A84" w:rsidP="009E1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educatalog.ru - каталог образовательных сайтов</w:t>
      </w: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1813" w:rsidRPr="00B80383" w:rsidRDefault="00701813" w:rsidP="009E163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31EB" w:rsidRPr="00B80383" w:rsidRDefault="005A31EB" w:rsidP="009E1630">
      <w:pPr>
        <w:jc w:val="both"/>
        <w:rPr>
          <w:sz w:val="24"/>
          <w:szCs w:val="24"/>
        </w:rPr>
      </w:pPr>
    </w:p>
    <w:sectPr w:rsidR="005A31EB" w:rsidRPr="00B80383" w:rsidSect="00060752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03F45"/>
    <w:multiLevelType w:val="multilevel"/>
    <w:tmpl w:val="D5CC9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8CD"/>
    <w:multiLevelType w:val="multilevel"/>
    <w:tmpl w:val="0CD22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47FB"/>
    <w:multiLevelType w:val="hybridMultilevel"/>
    <w:tmpl w:val="64882770"/>
    <w:lvl w:ilvl="0" w:tplc="57B887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C7216"/>
    <w:multiLevelType w:val="hybridMultilevel"/>
    <w:tmpl w:val="721C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C385B"/>
    <w:multiLevelType w:val="multilevel"/>
    <w:tmpl w:val="814E1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05DCD"/>
    <w:multiLevelType w:val="multilevel"/>
    <w:tmpl w:val="98A8E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F77FE"/>
    <w:multiLevelType w:val="multilevel"/>
    <w:tmpl w:val="311E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21878"/>
    <w:multiLevelType w:val="hybridMultilevel"/>
    <w:tmpl w:val="F3D6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32C6C"/>
    <w:multiLevelType w:val="multilevel"/>
    <w:tmpl w:val="E208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40316"/>
    <w:multiLevelType w:val="multilevel"/>
    <w:tmpl w:val="3DE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97970"/>
    <w:multiLevelType w:val="multilevel"/>
    <w:tmpl w:val="368E3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53004"/>
    <w:multiLevelType w:val="hybridMultilevel"/>
    <w:tmpl w:val="735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37D8D"/>
    <w:multiLevelType w:val="multilevel"/>
    <w:tmpl w:val="B7A84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F"/>
    <w:rsid w:val="000051EB"/>
    <w:rsid w:val="00047CFF"/>
    <w:rsid w:val="00060752"/>
    <w:rsid w:val="000F1F28"/>
    <w:rsid w:val="000F3B1D"/>
    <w:rsid w:val="00111524"/>
    <w:rsid w:val="001429AA"/>
    <w:rsid w:val="001C0BFB"/>
    <w:rsid w:val="001E53A5"/>
    <w:rsid w:val="001F5AD7"/>
    <w:rsid w:val="001F6F2E"/>
    <w:rsid w:val="0020546C"/>
    <w:rsid w:val="0021272A"/>
    <w:rsid w:val="0022188B"/>
    <w:rsid w:val="0028666E"/>
    <w:rsid w:val="00291FAC"/>
    <w:rsid w:val="002C1569"/>
    <w:rsid w:val="002C3424"/>
    <w:rsid w:val="002E65DF"/>
    <w:rsid w:val="002F34FB"/>
    <w:rsid w:val="00315056"/>
    <w:rsid w:val="003356FE"/>
    <w:rsid w:val="00384D46"/>
    <w:rsid w:val="00395AD5"/>
    <w:rsid w:val="003C08E9"/>
    <w:rsid w:val="003C37D3"/>
    <w:rsid w:val="003D4E53"/>
    <w:rsid w:val="003D7EEF"/>
    <w:rsid w:val="003E0319"/>
    <w:rsid w:val="003E4457"/>
    <w:rsid w:val="0040368A"/>
    <w:rsid w:val="004646AA"/>
    <w:rsid w:val="004664A0"/>
    <w:rsid w:val="004678D2"/>
    <w:rsid w:val="004D02F8"/>
    <w:rsid w:val="004D70B4"/>
    <w:rsid w:val="005111C2"/>
    <w:rsid w:val="00521434"/>
    <w:rsid w:val="00535197"/>
    <w:rsid w:val="005417D7"/>
    <w:rsid w:val="005972DD"/>
    <w:rsid w:val="005A31EB"/>
    <w:rsid w:val="00623F7E"/>
    <w:rsid w:val="00633689"/>
    <w:rsid w:val="00652355"/>
    <w:rsid w:val="00672A84"/>
    <w:rsid w:val="006E4349"/>
    <w:rsid w:val="00700404"/>
    <w:rsid w:val="00701813"/>
    <w:rsid w:val="00720A84"/>
    <w:rsid w:val="007444D4"/>
    <w:rsid w:val="00756310"/>
    <w:rsid w:val="007A0A74"/>
    <w:rsid w:val="007B2AEB"/>
    <w:rsid w:val="007F681F"/>
    <w:rsid w:val="00857431"/>
    <w:rsid w:val="009047B0"/>
    <w:rsid w:val="00922679"/>
    <w:rsid w:val="00995058"/>
    <w:rsid w:val="009E1630"/>
    <w:rsid w:val="00A045B9"/>
    <w:rsid w:val="00A63C39"/>
    <w:rsid w:val="00AA35D2"/>
    <w:rsid w:val="00AA548B"/>
    <w:rsid w:val="00AC456D"/>
    <w:rsid w:val="00AE7BA7"/>
    <w:rsid w:val="00B50DF0"/>
    <w:rsid w:val="00B63941"/>
    <w:rsid w:val="00B80383"/>
    <w:rsid w:val="00BC28ED"/>
    <w:rsid w:val="00C80555"/>
    <w:rsid w:val="00CD2511"/>
    <w:rsid w:val="00CF5652"/>
    <w:rsid w:val="00D140C4"/>
    <w:rsid w:val="00D374FB"/>
    <w:rsid w:val="00D71CD1"/>
    <w:rsid w:val="00DC70AD"/>
    <w:rsid w:val="00E14ED9"/>
    <w:rsid w:val="00E25399"/>
    <w:rsid w:val="00E56666"/>
    <w:rsid w:val="00E7377C"/>
    <w:rsid w:val="00F34B55"/>
    <w:rsid w:val="00F45ECD"/>
    <w:rsid w:val="00F5539F"/>
    <w:rsid w:val="00F56704"/>
    <w:rsid w:val="00F72D92"/>
    <w:rsid w:val="00FB5542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01813"/>
  </w:style>
  <w:style w:type="paragraph" w:styleId="a3">
    <w:name w:val="footer"/>
    <w:basedOn w:val="a"/>
    <w:link w:val="a4"/>
    <w:semiHidden/>
    <w:unhideWhenUsed/>
    <w:rsid w:val="00701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70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мещающий текст1"/>
    <w:basedOn w:val="a"/>
    <w:rsid w:val="00701813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701813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rsid w:val="00701813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rsid w:val="00701813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rsid w:val="00701813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rsid w:val="00701813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rsid w:val="00701813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rsid w:val="00701813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rsid w:val="00701813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Default">
    <w:name w:val="Default"/>
    <w:rsid w:val="00701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70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1">
    <w:name w:val="c131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0B4"/>
  </w:style>
  <w:style w:type="paragraph" w:customStyle="1" w:styleId="c7">
    <w:name w:val="c7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70B4"/>
  </w:style>
  <w:style w:type="paragraph" w:customStyle="1" w:styleId="c32">
    <w:name w:val="c32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7BA7"/>
    <w:pPr>
      <w:ind w:left="720"/>
      <w:contextualSpacing/>
    </w:pPr>
  </w:style>
  <w:style w:type="paragraph" w:customStyle="1" w:styleId="c3">
    <w:name w:val="c3"/>
    <w:basedOn w:val="a"/>
    <w:rsid w:val="004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4A0"/>
  </w:style>
  <w:style w:type="paragraph" w:customStyle="1" w:styleId="c26">
    <w:name w:val="c26"/>
    <w:basedOn w:val="a"/>
    <w:rsid w:val="004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2A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51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054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01813"/>
  </w:style>
  <w:style w:type="paragraph" w:styleId="a3">
    <w:name w:val="footer"/>
    <w:basedOn w:val="a"/>
    <w:link w:val="a4"/>
    <w:semiHidden/>
    <w:unhideWhenUsed/>
    <w:rsid w:val="00701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70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мещающий текст1"/>
    <w:basedOn w:val="a"/>
    <w:rsid w:val="00701813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701813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rsid w:val="00701813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rsid w:val="00701813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rsid w:val="00701813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rsid w:val="00701813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rsid w:val="00701813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rsid w:val="00701813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rsid w:val="00701813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Default">
    <w:name w:val="Default"/>
    <w:rsid w:val="00701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70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1">
    <w:name w:val="c131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0B4"/>
  </w:style>
  <w:style w:type="paragraph" w:customStyle="1" w:styleId="c7">
    <w:name w:val="c7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70B4"/>
  </w:style>
  <w:style w:type="paragraph" w:customStyle="1" w:styleId="c32">
    <w:name w:val="c32"/>
    <w:basedOn w:val="a"/>
    <w:rsid w:val="004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7BA7"/>
    <w:pPr>
      <w:ind w:left="720"/>
      <w:contextualSpacing/>
    </w:pPr>
  </w:style>
  <w:style w:type="paragraph" w:customStyle="1" w:styleId="c3">
    <w:name w:val="c3"/>
    <w:basedOn w:val="a"/>
    <w:rsid w:val="004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4A0"/>
  </w:style>
  <w:style w:type="paragraph" w:customStyle="1" w:styleId="c26">
    <w:name w:val="c26"/>
    <w:basedOn w:val="a"/>
    <w:rsid w:val="004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2A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51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0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B34A-151E-4922-A3A8-D8D5DCC3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2019-11-13T10:56:00Z</cp:lastPrinted>
  <dcterms:created xsi:type="dcterms:W3CDTF">2019-11-07T05:09:00Z</dcterms:created>
  <dcterms:modified xsi:type="dcterms:W3CDTF">2022-12-20T06:27:00Z</dcterms:modified>
</cp:coreProperties>
</file>